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E9E" w:rsidRDefault="00250E9E" w:rsidP="003767D2">
      <w:pPr>
        <w:jc w:val="center"/>
        <w:rPr>
          <w:rFonts w:ascii="Calibri" w:hAnsi="Calibri" w:cs="Arial"/>
          <w:b/>
          <w:sz w:val="20"/>
          <w:szCs w:val="20"/>
        </w:rPr>
      </w:pPr>
      <w:bookmarkStart w:id="0" w:name="_Toc5418004"/>
      <w:r w:rsidRPr="00882C2F">
        <w:rPr>
          <w:rFonts w:ascii="Calibri" w:hAnsi="Calibri" w:cs="Arial"/>
          <w:b/>
          <w:sz w:val="20"/>
          <w:szCs w:val="20"/>
        </w:rPr>
        <w:t>ROYAUME DU MAROC</w:t>
      </w:r>
      <w:r w:rsidRPr="008B2A38">
        <w:rPr>
          <w:rFonts w:ascii="Calibri" w:hAnsi="Calibri" w:cs="Arial"/>
          <w:b/>
          <w:sz w:val="20"/>
          <w:szCs w:val="20"/>
        </w:rPr>
        <w:t xml:space="preserve"> </w:t>
      </w:r>
    </w:p>
    <w:p w:rsidR="00250E9E" w:rsidRPr="009E1598" w:rsidRDefault="00250E9E" w:rsidP="003767D2">
      <w:pPr>
        <w:jc w:val="center"/>
        <w:rPr>
          <w:rFonts w:ascii="Calibri" w:hAnsi="Calibri" w:cs="Arial"/>
          <w:b/>
          <w:sz w:val="20"/>
          <w:szCs w:val="20"/>
        </w:rPr>
      </w:pPr>
      <w:r w:rsidRPr="008B2A38">
        <w:rPr>
          <w:rFonts w:ascii="Calibri" w:hAnsi="Calibri" w:cs="Arial"/>
          <w:b/>
          <w:sz w:val="20"/>
          <w:szCs w:val="20"/>
        </w:rPr>
        <w:t xml:space="preserve">OFFICE NATIONAL DE </w:t>
      </w:r>
      <w:r w:rsidRPr="008B2A38">
        <w:rPr>
          <w:rFonts w:ascii="Calibri" w:hAnsi="Calibri" w:cs="Arial"/>
          <w:b/>
          <w:caps/>
          <w:sz w:val="20"/>
          <w:szCs w:val="20"/>
        </w:rPr>
        <w:t>l’electricité et de</w:t>
      </w:r>
      <w:r w:rsidRPr="008B2A38">
        <w:rPr>
          <w:rFonts w:ascii="Calibri" w:hAnsi="Calibri" w:cs="Arial"/>
          <w:b/>
          <w:sz w:val="20"/>
          <w:szCs w:val="20"/>
        </w:rPr>
        <w:t xml:space="preserve"> L’EAU POTABLE (ONEE)</w:t>
      </w:r>
    </w:p>
    <w:p w:rsidR="00250E9E" w:rsidRPr="00F84590" w:rsidRDefault="00250E9E" w:rsidP="003767D2">
      <w:pPr>
        <w:spacing w:after="60"/>
        <w:jc w:val="center"/>
        <w:rPr>
          <w:rFonts w:ascii="Calibri" w:hAnsi="Calibri" w:cs="Arial"/>
          <w:b/>
          <w:bCs/>
          <w:caps/>
          <w:sz w:val="20"/>
          <w:szCs w:val="20"/>
        </w:rPr>
      </w:pPr>
      <w:r w:rsidRPr="00F84590">
        <w:rPr>
          <w:rFonts w:ascii="Calibri" w:hAnsi="Calibri" w:cs="Arial"/>
          <w:b/>
          <w:bCs/>
          <w:sz w:val="20"/>
          <w:szCs w:val="20"/>
        </w:rPr>
        <w:t xml:space="preserve">Branche Eau </w:t>
      </w:r>
    </w:p>
    <w:p w:rsidR="00250E9E" w:rsidRDefault="00250E9E" w:rsidP="003767D2">
      <w:pPr>
        <w:jc w:val="center"/>
        <w:rPr>
          <w:rFonts w:ascii="Calibri" w:hAnsi="Calibri" w:cs="Arial"/>
          <w:b/>
          <w:sz w:val="20"/>
          <w:szCs w:val="20"/>
        </w:rPr>
      </w:pPr>
      <w:r w:rsidRPr="008B2A38">
        <w:rPr>
          <w:rFonts w:ascii="Calibri" w:hAnsi="Calibri" w:cs="Arial"/>
          <w:b/>
          <w:sz w:val="20"/>
          <w:szCs w:val="20"/>
        </w:rPr>
        <w:t xml:space="preserve">DIRECTION </w:t>
      </w:r>
      <w:r w:rsidRPr="0082469D">
        <w:rPr>
          <w:rFonts w:ascii="Calibri" w:hAnsi="Calibri" w:cs="Arial"/>
          <w:b/>
          <w:sz w:val="20"/>
          <w:szCs w:val="20"/>
        </w:rPr>
        <w:t>APPROVISIONNEMENTS ET MARCHÉS</w:t>
      </w:r>
    </w:p>
    <w:p w:rsidR="00250E9E" w:rsidRPr="009E1598" w:rsidRDefault="00250E9E" w:rsidP="003767D2">
      <w:pPr>
        <w:jc w:val="center"/>
        <w:rPr>
          <w:rFonts w:ascii="Calibri" w:hAnsi="Calibri" w:cs="Arial"/>
          <w:b/>
          <w:sz w:val="20"/>
          <w:szCs w:val="20"/>
        </w:rPr>
      </w:pPr>
    </w:p>
    <w:p w:rsidR="00250E9E" w:rsidRPr="00882C2F" w:rsidRDefault="00250E9E" w:rsidP="003767D2">
      <w:pPr>
        <w:jc w:val="center"/>
        <w:rPr>
          <w:rFonts w:ascii="Calibri" w:hAnsi="Calibri" w:cs="Arial"/>
          <w:b/>
          <w:sz w:val="20"/>
          <w:szCs w:val="20"/>
        </w:rPr>
      </w:pPr>
      <w:r w:rsidRPr="00882C2F">
        <w:rPr>
          <w:rFonts w:ascii="Calibri" w:hAnsi="Calibri" w:cs="Arial"/>
          <w:b/>
          <w:sz w:val="20"/>
          <w:szCs w:val="20"/>
        </w:rPr>
        <w:t xml:space="preserve">AEP DE </w:t>
      </w:r>
      <w:smartTag w:uri="urn:schemas-microsoft-com:office:smarttags" w:element="PersonName">
        <w:smartTagPr>
          <w:attr w:name="ProductID" w:val="LA PROVINCE DE"/>
        </w:smartTagPr>
        <w:r w:rsidRPr="00882C2F">
          <w:rPr>
            <w:rFonts w:ascii="Calibri" w:hAnsi="Calibri" w:cs="Arial"/>
            <w:b/>
            <w:sz w:val="20"/>
            <w:szCs w:val="20"/>
          </w:rPr>
          <w:t>LA PROVINCE DE</w:t>
        </w:r>
      </w:smartTag>
      <w:r w:rsidRPr="00882C2F">
        <w:rPr>
          <w:rFonts w:ascii="Calibri" w:hAnsi="Calibri" w:cs="Arial"/>
          <w:b/>
          <w:sz w:val="20"/>
          <w:szCs w:val="20"/>
        </w:rPr>
        <w:t xml:space="preserve"> CHICHAOUA A PARTIR DU BARRAGE ABOU AL ABBAS </w:t>
      </w:r>
      <w:r>
        <w:rPr>
          <w:rFonts w:ascii="Calibri" w:hAnsi="Calibri" w:cs="Arial"/>
          <w:b/>
          <w:sz w:val="20"/>
          <w:szCs w:val="20"/>
        </w:rPr>
        <w:t>E</w:t>
      </w:r>
      <w:r w:rsidRPr="00882C2F">
        <w:rPr>
          <w:rFonts w:ascii="Calibri" w:hAnsi="Calibri" w:cs="Arial"/>
          <w:b/>
          <w:sz w:val="20"/>
          <w:szCs w:val="20"/>
        </w:rPr>
        <w:t>SSABTI</w:t>
      </w:r>
    </w:p>
    <w:p w:rsidR="00250E9E" w:rsidRDefault="00250E9E" w:rsidP="003767D2">
      <w:pPr>
        <w:jc w:val="center"/>
        <w:rPr>
          <w:rFonts w:ascii="Calibri" w:hAnsi="Calibri" w:cs="Arial"/>
          <w:b/>
          <w:sz w:val="20"/>
          <w:szCs w:val="20"/>
        </w:rPr>
      </w:pPr>
      <w:r w:rsidRPr="00882C2F">
        <w:rPr>
          <w:rFonts w:ascii="Calibri" w:hAnsi="Calibri" w:cs="Arial"/>
          <w:b/>
          <w:sz w:val="20"/>
          <w:szCs w:val="20"/>
        </w:rPr>
        <w:t xml:space="preserve"> LOT N° 1 : STATION DE TRAITEMENT</w:t>
      </w:r>
    </w:p>
    <w:p w:rsidR="00250E9E" w:rsidRPr="00882C2F" w:rsidRDefault="00250E9E" w:rsidP="003767D2">
      <w:pPr>
        <w:jc w:val="center"/>
        <w:rPr>
          <w:rFonts w:ascii="Calibri" w:hAnsi="Calibri" w:cs="Arial"/>
          <w:b/>
          <w:sz w:val="20"/>
          <w:szCs w:val="20"/>
        </w:rPr>
      </w:pPr>
    </w:p>
    <w:p w:rsidR="00250E9E" w:rsidRDefault="00250E9E" w:rsidP="003767D2">
      <w:pPr>
        <w:jc w:val="center"/>
        <w:rPr>
          <w:rFonts w:ascii="Calibri" w:hAnsi="Calibri" w:cs="Arial"/>
          <w:b/>
          <w:sz w:val="20"/>
          <w:szCs w:val="20"/>
        </w:rPr>
      </w:pPr>
      <w:r w:rsidRPr="008B2A38">
        <w:rPr>
          <w:rFonts w:ascii="Calibri" w:hAnsi="Calibri" w:cs="Arial"/>
          <w:b/>
          <w:sz w:val="20"/>
          <w:szCs w:val="20"/>
        </w:rPr>
        <w:t xml:space="preserve">AVIS D’APPEL D’OFFRES </w:t>
      </w:r>
      <w:r w:rsidRPr="00882C2F">
        <w:rPr>
          <w:rFonts w:ascii="Calibri" w:hAnsi="Calibri" w:cs="Arial"/>
          <w:b/>
          <w:sz w:val="20"/>
          <w:szCs w:val="20"/>
        </w:rPr>
        <w:t xml:space="preserve">OUVERT POUR MARCHES DE CONCEPTION- REALISATION INTERNATIONAL </w:t>
      </w:r>
    </w:p>
    <w:p w:rsidR="00250E9E" w:rsidRPr="00882C2F" w:rsidRDefault="00250E9E" w:rsidP="003767D2">
      <w:pPr>
        <w:jc w:val="center"/>
        <w:rPr>
          <w:rFonts w:ascii="Calibri" w:hAnsi="Calibri" w:cs="Arial"/>
          <w:b/>
          <w:sz w:val="20"/>
          <w:szCs w:val="20"/>
        </w:rPr>
      </w:pPr>
      <w:r w:rsidRPr="00882C2F">
        <w:rPr>
          <w:rFonts w:ascii="Calibri" w:hAnsi="Calibri" w:cs="Arial"/>
          <w:b/>
          <w:sz w:val="20"/>
          <w:szCs w:val="20"/>
        </w:rPr>
        <w:t xml:space="preserve">N° </w:t>
      </w:r>
      <w:r>
        <w:rPr>
          <w:rFonts w:ascii="Calibri" w:hAnsi="Calibri" w:cs="Arial"/>
          <w:b/>
          <w:sz w:val="20"/>
          <w:szCs w:val="20"/>
        </w:rPr>
        <w:t>09</w:t>
      </w:r>
      <w:r w:rsidRPr="00882C2F">
        <w:rPr>
          <w:rFonts w:ascii="Calibri" w:hAnsi="Calibri" w:cs="Arial"/>
          <w:b/>
          <w:sz w:val="20"/>
          <w:szCs w:val="20"/>
        </w:rPr>
        <w:t>/DAM/ET/2014</w:t>
      </w:r>
    </w:p>
    <w:p w:rsidR="00250E9E" w:rsidRPr="009E1598" w:rsidRDefault="00250E9E" w:rsidP="003767D2">
      <w:pPr>
        <w:spacing w:before="60"/>
        <w:jc w:val="center"/>
        <w:rPr>
          <w:rFonts w:ascii="Calibri" w:hAnsi="Calibri" w:cs="Arial"/>
          <w:b/>
          <w:sz w:val="20"/>
          <w:szCs w:val="20"/>
        </w:rPr>
      </w:pPr>
      <w:r w:rsidRPr="008B2A38">
        <w:rPr>
          <w:rFonts w:ascii="Calibri" w:hAnsi="Calibri" w:cs="Arial"/>
          <w:b/>
          <w:sz w:val="20"/>
          <w:szCs w:val="20"/>
        </w:rPr>
        <w:t>Séance publique</w:t>
      </w:r>
    </w:p>
    <w:p w:rsidR="00250E9E" w:rsidRPr="009E1598" w:rsidRDefault="00250E9E" w:rsidP="003767D2">
      <w:pPr>
        <w:jc w:val="both"/>
        <w:rPr>
          <w:rFonts w:ascii="Calibri" w:hAnsi="Calibri" w:cs="Arial"/>
          <w:sz w:val="20"/>
          <w:szCs w:val="20"/>
        </w:rPr>
      </w:pPr>
    </w:p>
    <w:p w:rsidR="00250E9E" w:rsidRDefault="00250E9E" w:rsidP="003767D2">
      <w:pPr>
        <w:jc w:val="both"/>
        <w:rPr>
          <w:rFonts w:ascii="Calibri" w:hAnsi="Calibri" w:cs="Arial"/>
          <w:sz w:val="19"/>
          <w:szCs w:val="19"/>
        </w:rPr>
      </w:pPr>
      <w:smartTag w:uri="urn:schemas-microsoft-com:office:smarttags" w:element="PersonName">
        <w:smartTagPr>
          <w:attr w:name="ProductID" w:val="la Direction Approvisionnements"/>
        </w:smartTagPr>
        <w:r w:rsidRPr="00B34C9B">
          <w:rPr>
            <w:rFonts w:ascii="Calibri" w:hAnsi="Calibri" w:cs="Arial"/>
            <w:sz w:val="19"/>
            <w:szCs w:val="19"/>
          </w:rPr>
          <w:t xml:space="preserve">La Direction </w:t>
        </w:r>
        <w:r w:rsidRPr="009F4318">
          <w:rPr>
            <w:rFonts w:ascii="Calibri" w:hAnsi="Calibri" w:cs="Arial"/>
            <w:sz w:val="19"/>
            <w:szCs w:val="19"/>
          </w:rPr>
          <w:t>Approvisionnements</w:t>
        </w:r>
      </w:smartTag>
      <w:r w:rsidRPr="009F4318">
        <w:rPr>
          <w:rFonts w:ascii="Calibri" w:hAnsi="Calibri" w:cs="Arial"/>
          <w:sz w:val="19"/>
          <w:szCs w:val="19"/>
        </w:rPr>
        <w:t xml:space="preserve"> et Marchés </w:t>
      </w:r>
      <w:r w:rsidRPr="00B34C9B">
        <w:rPr>
          <w:rFonts w:ascii="Calibri" w:hAnsi="Calibri" w:cs="Arial"/>
          <w:sz w:val="19"/>
          <w:szCs w:val="19"/>
        </w:rPr>
        <w:t>de l’ONEE-Branche Eau, sise à</w:t>
      </w:r>
      <w:r w:rsidRPr="009F4318">
        <w:rPr>
          <w:rFonts w:ascii="Calibri" w:hAnsi="Calibri" w:cs="Arial"/>
          <w:sz w:val="19"/>
          <w:szCs w:val="19"/>
        </w:rPr>
        <w:t xml:space="preserve"> Rabat</w:t>
      </w:r>
      <w:r>
        <w:rPr>
          <w:rFonts w:ascii="Calibri" w:hAnsi="Calibri" w:cs="Arial"/>
          <w:sz w:val="19"/>
          <w:szCs w:val="19"/>
        </w:rPr>
        <w:t xml:space="preserve"> lance, en vertu du règlement des Achats de l’ONEE 2014, </w:t>
      </w:r>
      <w:r w:rsidRPr="00B34C9B">
        <w:rPr>
          <w:rFonts w:ascii="Calibri" w:hAnsi="Calibri" w:cs="Arial"/>
          <w:sz w:val="19"/>
          <w:szCs w:val="19"/>
        </w:rPr>
        <w:t xml:space="preserve">le présent appel d’offres qui concerne </w:t>
      </w:r>
      <w:r w:rsidRPr="00882C2F">
        <w:rPr>
          <w:rFonts w:ascii="Calibri" w:hAnsi="Calibri" w:cs="Arial"/>
          <w:sz w:val="19"/>
          <w:szCs w:val="19"/>
        </w:rPr>
        <w:t xml:space="preserve">l'alimentation en eau potable de la province de Chichaoua à partir du barrage Abou Al Abbas </w:t>
      </w:r>
      <w:r>
        <w:rPr>
          <w:rFonts w:ascii="Calibri" w:hAnsi="Calibri" w:cs="Arial"/>
          <w:sz w:val="19"/>
          <w:szCs w:val="19"/>
        </w:rPr>
        <w:t>E</w:t>
      </w:r>
      <w:r w:rsidRPr="00882C2F">
        <w:rPr>
          <w:rFonts w:ascii="Calibri" w:hAnsi="Calibri" w:cs="Arial"/>
          <w:sz w:val="19"/>
          <w:szCs w:val="19"/>
        </w:rPr>
        <w:t>ssabti- Lot n°1: Station de traitement</w:t>
      </w:r>
      <w:r>
        <w:rPr>
          <w:rFonts w:ascii="Calibri" w:hAnsi="Calibri" w:cs="Arial"/>
          <w:sz w:val="19"/>
          <w:szCs w:val="19"/>
        </w:rPr>
        <w:t>.</w:t>
      </w:r>
    </w:p>
    <w:p w:rsidR="00250E9E" w:rsidRPr="00B34C9B" w:rsidRDefault="00250E9E" w:rsidP="003767D2">
      <w:pPr>
        <w:jc w:val="both"/>
        <w:rPr>
          <w:rFonts w:ascii="Calibri" w:hAnsi="Calibri" w:cs="Arial"/>
          <w:i/>
          <w:iCs/>
          <w:color w:val="0000FF"/>
          <w:sz w:val="19"/>
          <w:szCs w:val="19"/>
        </w:rPr>
      </w:pPr>
    </w:p>
    <w:p w:rsidR="00250E9E" w:rsidRDefault="00250E9E" w:rsidP="003767D2">
      <w:pPr>
        <w:spacing w:after="80"/>
        <w:jc w:val="both"/>
        <w:rPr>
          <w:rFonts w:ascii="Calibri" w:hAnsi="Calibri" w:cs="Arial"/>
          <w:bCs/>
          <w:iCs/>
          <w:sz w:val="19"/>
          <w:szCs w:val="19"/>
        </w:rPr>
      </w:pPr>
      <w:r>
        <w:rPr>
          <w:rFonts w:ascii="Calibri" w:hAnsi="Calibri" w:cs="Arial"/>
          <w:bCs/>
          <w:iCs/>
          <w:sz w:val="19"/>
          <w:szCs w:val="19"/>
        </w:rPr>
        <w:t>Les travaux</w:t>
      </w:r>
      <w:r w:rsidRPr="00AA4383">
        <w:rPr>
          <w:rFonts w:ascii="Calibri" w:hAnsi="Calibri" w:cs="Arial"/>
          <w:bCs/>
          <w:iCs/>
          <w:sz w:val="19"/>
          <w:szCs w:val="19"/>
        </w:rPr>
        <w:t xml:space="preserve"> objet du présent appel d’offres ser</w:t>
      </w:r>
      <w:r>
        <w:rPr>
          <w:rFonts w:ascii="Calibri" w:hAnsi="Calibri" w:cs="Arial"/>
          <w:bCs/>
          <w:iCs/>
          <w:sz w:val="19"/>
          <w:szCs w:val="19"/>
        </w:rPr>
        <w:t>ont</w:t>
      </w:r>
      <w:r w:rsidRPr="00AA4383">
        <w:rPr>
          <w:rFonts w:ascii="Calibri" w:hAnsi="Calibri" w:cs="Arial"/>
          <w:bCs/>
          <w:iCs/>
          <w:sz w:val="19"/>
          <w:szCs w:val="19"/>
        </w:rPr>
        <w:t xml:space="preserve"> financé</w:t>
      </w:r>
      <w:r>
        <w:rPr>
          <w:rFonts w:ascii="Calibri" w:hAnsi="Calibri" w:cs="Arial"/>
          <w:bCs/>
          <w:iCs/>
          <w:sz w:val="19"/>
          <w:szCs w:val="19"/>
        </w:rPr>
        <w:t>s</w:t>
      </w:r>
      <w:r w:rsidRPr="00AA4383">
        <w:rPr>
          <w:rFonts w:ascii="Calibri" w:hAnsi="Calibri" w:cs="Arial"/>
          <w:bCs/>
          <w:iCs/>
          <w:sz w:val="19"/>
          <w:szCs w:val="19"/>
        </w:rPr>
        <w:t xml:space="preserve"> par </w:t>
      </w:r>
      <w:smartTag w:uri="urn:schemas-microsoft-com:office:smarttags" w:element="PersonName">
        <w:smartTagPr>
          <w:attr w:name="ProductID" w:val="la Kreditanstalt"/>
        </w:smartTagPr>
        <w:r w:rsidRPr="00AA4383">
          <w:rPr>
            <w:rFonts w:ascii="Calibri" w:hAnsi="Calibri" w:cs="Arial"/>
            <w:bCs/>
            <w:iCs/>
            <w:sz w:val="19"/>
            <w:szCs w:val="19"/>
          </w:rPr>
          <w:t>la Kreditanstalt</w:t>
        </w:r>
      </w:smartTag>
      <w:r>
        <w:rPr>
          <w:rFonts w:ascii="Calibri" w:hAnsi="Calibri" w:cs="Arial"/>
          <w:bCs/>
          <w:iCs/>
          <w:sz w:val="19"/>
          <w:szCs w:val="19"/>
        </w:rPr>
        <w:t xml:space="preserve"> für Wiederaufbau (KfW).</w:t>
      </w:r>
    </w:p>
    <w:p w:rsidR="00250E9E" w:rsidRPr="003A4374" w:rsidRDefault="00250E9E" w:rsidP="003767D2">
      <w:pPr>
        <w:spacing w:after="80"/>
        <w:jc w:val="both"/>
        <w:rPr>
          <w:rFonts w:ascii="Calibri" w:hAnsi="Calibri" w:cs="Arial"/>
          <w:bCs/>
          <w:iCs/>
          <w:sz w:val="19"/>
          <w:szCs w:val="19"/>
        </w:rPr>
      </w:pPr>
      <w:r w:rsidRPr="007701D8">
        <w:rPr>
          <w:rFonts w:ascii="Calibri" w:hAnsi="Calibri" w:cs="Arial"/>
          <w:bCs/>
          <w:iCs/>
          <w:sz w:val="19"/>
          <w:szCs w:val="19"/>
        </w:rPr>
        <w:t>Les pièces justificatives à fournir sont celles prévues par l'article 10 du règlement de la consultation.</w:t>
      </w:r>
    </w:p>
    <w:p w:rsidR="00250E9E" w:rsidRPr="00B34C9B" w:rsidRDefault="00250E9E" w:rsidP="003767D2">
      <w:pPr>
        <w:pStyle w:val="BodyText"/>
        <w:spacing w:before="0" w:after="120"/>
        <w:rPr>
          <w:rFonts w:ascii="Calibri" w:hAnsi="Calibri"/>
          <w:sz w:val="19"/>
          <w:szCs w:val="19"/>
        </w:rPr>
      </w:pPr>
      <w:r w:rsidRPr="00B34C9B">
        <w:rPr>
          <w:rFonts w:ascii="Calibri" w:hAnsi="Calibri"/>
          <w:sz w:val="19"/>
          <w:szCs w:val="19"/>
        </w:rPr>
        <w:t xml:space="preserve">L’estimation du coût des prestations s’élève à </w:t>
      </w:r>
      <w:r w:rsidRPr="00545F98">
        <w:rPr>
          <w:rFonts w:ascii="Calibri" w:hAnsi="Calibri"/>
          <w:sz w:val="19"/>
          <w:szCs w:val="19"/>
        </w:rPr>
        <w:t>88</w:t>
      </w:r>
      <w:r>
        <w:rPr>
          <w:rFonts w:ascii="Calibri" w:hAnsi="Calibri"/>
          <w:sz w:val="19"/>
          <w:szCs w:val="19"/>
        </w:rPr>
        <w:t> 400 000,00</w:t>
      </w:r>
      <w:r w:rsidRPr="00B34C9B">
        <w:rPr>
          <w:rFonts w:ascii="Calibri" w:hAnsi="Calibri"/>
          <w:sz w:val="19"/>
          <w:szCs w:val="19"/>
        </w:rPr>
        <w:t>DH TTC</w:t>
      </w:r>
    </w:p>
    <w:p w:rsidR="00250E9E" w:rsidRPr="002216D9" w:rsidRDefault="00250E9E" w:rsidP="003767D2">
      <w:pPr>
        <w:pStyle w:val="BodyText"/>
        <w:spacing w:before="0" w:after="120"/>
        <w:rPr>
          <w:rFonts w:ascii="Calibri" w:hAnsi="Calibri"/>
          <w:sz w:val="19"/>
          <w:szCs w:val="19"/>
        </w:rPr>
      </w:pPr>
      <w:r w:rsidRPr="00B34C9B">
        <w:rPr>
          <w:rFonts w:ascii="Calibri" w:hAnsi="Calibri"/>
          <w:sz w:val="19"/>
          <w:szCs w:val="19"/>
        </w:rPr>
        <w:t>Le montant du cautionnement provisoire est fixé à</w:t>
      </w:r>
      <w:r>
        <w:rPr>
          <w:rFonts w:ascii="Calibri" w:hAnsi="Calibri"/>
          <w:sz w:val="19"/>
          <w:szCs w:val="19"/>
        </w:rPr>
        <w:t xml:space="preserve"> 1 330 000,00 </w:t>
      </w:r>
      <w:r w:rsidRPr="00B34C9B">
        <w:rPr>
          <w:rFonts w:ascii="Calibri" w:hAnsi="Calibri"/>
          <w:sz w:val="19"/>
          <w:szCs w:val="19"/>
        </w:rPr>
        <w:t xml:space="preserve">DH </w:t>
      </w:r>
      <w:r w:rsidRPr="002216D9">
        <w:rPr>
          <w:rFonts w:ascii="Calibri" w:hAnsi="Calibri"/>
          <w:sz w:val="19"/>
          <w:szCs w:val="19"/>
        </w:rPr>
        <w:t>ou son équivalent en devise librement convertible.</w:t>
      </w:r>
    </w:p>
    <w:p w:rsidR="00250E9E" w:rsidRPr="00935288" w:rsidRDefault="00250E9E" w:rsidP="003767D2">
      <w:pPr>
        <w:pStyle w:val="BodyText"/>
        <w:spacing w:before="0" w:after="80"/>
        <w:rPr>
          <w:rFonts w:ascii="Calibri" w:hAnsi="Calibri"/>
          <w:bCs/>
          <w:iCs/>
          <w:sz w:val="19"/>
          <w:szCs w:val="19"/>
        </w:rPr>
      </w:pPr>
      <w:r w:rsidRPr="00B34C9B">
        <w:rPr>
          <w:rFonts w:ascii="Calibri" w:hAnsi="Calibri"/>
          <w:bCs/>
          <w:iCs/>
          <w:sz w:val="19"/>
          <w:szCs w:val="19"/>
        </w:rPr>
        <w:t>Une visite des lieux</w:t>
      </w:r>
      <w:r w:rsidRPr="00B34C9B">
        <w:rPr>
          <w:rFonts w:ascii="Calibri" w:hAnsi="Calibri"/>
          <w:bCs/>
          <w:i/>
          <w:color w:val="0000FF"/>
          <w:sz w:val="19"/>
          <w:szCs w:val="19"/>
        </w:rPr>
        <w:t xml:space="preserve"> </w:t>
      </w:r>
      <w:r w:rsidRPr="00B34C9B">
        <w:rPr>
          <w:rFonts w:ascii="Calibri" w:hAnsi="Calibri"/>
          <w:bCs/>
          <w:iCs/>
          <w:sz w:val="19"/>
          <w:szCs w:val="19"/>
        </w:rPr>
        <w:t>fortement recommandée</w:t>
      </w:r>
      <w:r w:rsidRPr="00B34C9B">
        <w:rPr>
          <w:rFonts w:ascii="Calibri" w:hAnsi="Calibri"/>
          <w:bCs/>
          <w:i/>
          <w:color w:val="0000FF"/>
          <w:sz w:val="19"/>
          <w:szCs w:val="19"/>
        </w:rPr>
        <w:t xml:space="preserve"> </w:t>
      </w:r>
      <w:r>
        <w:rPr>
          <w:rFonts w:ascii="Calibri" w:hAnsi="Calibri"/>
          <w:bCs/>
          <w:iCs/>
          <w:sz w:val="19"/>
          <w:szCs w:val="19"/>
        </w:rPr>
        <w:t xml:space="preserve">est </w:t>
      </w:r>
      <w:r w:rsidRPr="00F37A9F">
        <w:rPr>
          <w:rFonts w:ascii="Calibri" w:hAnsi="Calibri"/>
          <w:bCs/>
          <w:iCs/>
          <w:sz w:val="19"/>
          <w:szCs w:val="19"/>
        </w:rPr>
        <w:t>prévue le jeudi 20 Mars 2014</w:t>
      </w:r>
      <w:r>
        <w:rPr>
          <w:rFonts w:ascii="Calibri" w:hAnsi="Calibri"/>
          <w:bCs/>
          <w:iCs/>
          <w:sz w:val="19"/>
          <w:szCs w:val="19"/>
        </w:rPr>
        <w:t xml:space="preserve"> </w:t>
      </w:r>
      <w:r w:rsidRPr="00F37A9F">
        <w:rPr>
          <w:rFonts w:ascii="Calibri" w:hAnsi="Calibri"/>
          <w:bCs/>
          <w:iCs/>
          <w:sz w:val="19"/>
          <w:szCs w:val="19"/>
        </w:rPr>
        <w:t xml:space="preserve">à 10 :00 </w:t>
      </w:r>
      <w:r>
        <w:rPr>
          <w:rFonts w:ascii="Calibri" w:hAnsi="Calibri"/>
          <w:bCs/>
          <w:iCs/>
          <w:sz w:val="19"/>
          <w:szCs w:val="19"/>
        </w:rPr>
        <w:t xml:space="preserve"> au centre </w:t>
      </w:r>
      <w:r w:rsidRPr="00935288">
        <w:rPr>
          <w:rFonts w:ascii="Calibri" w:hAnsi="Calibri"/>
          <w:bCs/>
          <w:iCs/>
          <w:sz w:val="19"/>
          <w:szCs w:val="19"/>
        </w:rPr>
        <w:t>de l’ONEE-Branche Ea</w:t>
      </w:r>
      <w:r>
        <w:rPr>
          <w:rFonts w:ascii="Calibri" w:hAnsi="Calibri"/>
          <w:bCs/>
          <w:iCs/>
          <w:sz w:val="19"/>
          <w:szCs w:val="19"/>
        </w:rPr>
        <w:t>u à Chichaoua</w:t>
      </w:r>
      <w:r w:rsidRPr="00935288">
        <w:rPr>
          <w:rFonts w:ascii="Calibri" w:hAnsi="Calibri"/>
          <w:bCs/>
          <w:iCs/>
          <w:sz w:val="19"/>
          <w:szCs w:val="19"/>
        </w:rPr>
        <w:t>.</w:t>
      </w:r>
    </w:p>
    <w:p w:rsidR="00250E9E" w:rsidRDefault="00250E9E" w:rsidP="003767D2">
      <w:pPr>
        <w:pStyle w:val="BodyText"/>
        <w:spacing w:before="0" w:after="80"/>
        <w:rPr>
          <w:rFonts w:ascii="Calibri" w:hAnsi="Calibri"/>
          <w:b/>
          <w:sz w:val="19"/>
          <w:szCs w:val="19"/>
        </w:rPr>
      </w:pPr>
      <w:r w:rsidRPr="00B34C9B">
        <w:rPr>
          <w:rFonts w:ascii="Calibri" w:hAnsi="Calibri"/>
          <w:sz w:val="19"/>
          <w:szCs w:val="19"/>
        </w:rPr>
        <w:t>Le dossier de consultation peut être retiré aux adresses suivantes :</w:t>
      </w:r>
      <w:r w:rsidRPr="00B34C9B">
        <w:rPr>
          <w:rFonts w:ascii="Calibri" w:hAnsi="Calibri"/>
          <w:b/>
          <w:sz w:val="19"/>
          <w:szCs w:val="19"/>
        </w:rPr>
        <w:t xml:space="preserve"> </w:t>
      </w:r>
    </w:p>
    <w:p w:rsidR="00250E9E" w:rsidRPr="00B34C9B" w:rsidRDefault="00250E9E" w:rsidP="003767D2">
      <w:pPr>
        <w:pStyle w:val="BodyText"/>
        <w:spacing w:before="0" w:after="80"/>
        <w:rPr>
          <w:rFonts w:ascii="Calibri" w:hAnsi="Calibri"/>
          <w:b/>
          <w:sz w:val="19"/>
          <w:szCs w:val="19"/>
        </w:rPr>
      </w:pPr>
    </w:p>
    <w:p w:rsidR="00250E9E" w:rsidRDefault="00250E9E" w:rsidP="003767D2">
      <w:pPr>
        <w:pStyle w:val="BodyText"/>
        <w:spacing w:before="0"/>
        <w:ind w:left="714"/>
        <w:jc w:val="center"/>
        <w:rPr>
          <w:rFonts w:ascii="Calibri" w:hAnsi="Calibri"/>
          <w:b/>
          <w:bCs/>
          <w:szCs w:val="20"/>
        </w:rPr>
      </w:pPr>
      <w:r w:rsidRPr="0062201B">
        <w:rPr>
          <w:rFonts w:ascii="Calibri" w:hAnsi="Calibri"/>
          <w:b/>
          <w:bCs/>
          <w:szCs w:val="20"/>
        </w:rPr>
        <w:t xml:space="preserve">Bureau des marchés de </w:t>
      </w:r>
      <w:smartTag w:uri="urn:schemas-microsoft-com:office:smarttags" w:element="PersonName">
        <w:smartTagPr>
          <w:attr w:name="ProductID" w:val="la Direction Approvisionnements"/>
        </w:smartTagPr>
        <w:r w:rsidRPr="0062201B">
          <w:rPr>
            <w:rFonts w:ascii="Calibri" w:hAnsi="Calibri"/>
            <w:b/>
            <w:bCs/>
            <w:szCs w:val="20"/>
          </w:rPr>
          <w:t>la Direction Approvisionnements</w:t>
        </w:r>
      </w:smartTag>
      <w:r w:rsidRPr="0062201B">
        <w:rPr>
          <w:rFonts w:ascii="Calibri" w:hAnsi="Calibri"/>
          <w:b/>
          <w:bCs/>
          <w:szCs w:val="20"/>
        </w:rPr>
        <w:t xml:space="preserve"> et Marchés - Branche Eau : Bâtiment </w:t>
      </w:r>
      <w:r w:rsidRPr="0062201B">
        <w:rPr>
          <w:rFonts w:ascii="Calibri" w:hAnsi="Calibri"/>
          <w:b/>
          <w:bCs/>
          <w:szCs w:val="20"/>
          <w:u w:val="single"/>
        </w:rPr>
        <w:t>G</w:t>
      </w:r>
      <w:r w:rsidRPr="0062201B">
        <w:rPr>
          <w:rFonts w:ascii="Calibri" w:hAnsi="Calibri"/>
          <w:b/>
          <w:bCs/>
          <w:szCs w:val="20"/>
        </w:rPr>
        <w:t xml:space="preserve">, Avenue Mohamed Belhassan El Ouazzani - code postal : 10220 - Rabat, </w:t>
      </w:r>
    </w:p>
    <w:p w:rsidR="00250E9E" w:rsidRDefault="00250E9E" w:rsidP="003767D2">
      <w:pPr>
        <w:pStyle w:val="BodyText"/>
        <w:spacing w:before="0"/>
        <w:ind w:left="714"/>
        <w:jc w:val="center"/>
        <w:rPr>
          <w:rFonts w:ascii="Calibri" w:hAnsi="Calibri"/>
          <w:b/>
          <w:bCs/>
          <w:szCs w:val="20"/>
        </w:rPr>
      </w:pPr>
      <w:r w:rsidRPr="0062201B">
        <w:rPr>
          <w:rFonts w:ascii="Calibri" w:hAnsi="Calibri"/>
          <w:b/>
          <w:bCs/>
          <w:szCs w:val="20"/>
        </w:rPr>
        <w:t>T</w:t>
      </w:r>
      <w:r>
        <w:rPr>
          <w:rFonts w:ascii="Calibri" w:hAnsi="Calibri"/>
          <w:b/>
          <w:bCs/>
          <w:szCs w:val="20"/>
        </w:rPr>
        <w:t>é</w:t>
      </w:r>
      <w:r w:rsidRPr="0062201B">
        <w:rPr>
          <w:rFonts w:ascii="Calibri" w:hAnsi="Calibri"/>
          <w:b/>
          <w:bCs/>
          <w:szCs w:val="20"/>
        </w:rPr>
        <w:t>l. :(+ 212) 0537 66 77 77 Fax : (+212)  0537 66 72 22</w:t>
      </w:r>
    </w:p>
    <w:p w:rsidR="00250E9E" w:rsidRPr="0062201B" w:rsidRDefault="00250E9E" w:rsidP="003767D2">
      <w:pPr>
        <w:pStyle w:val="BodyText"/>
        <w:spacing w:before="0"/>
        <w:ind w:left="714"/>
        <w:jc w:val="center"/>
        <w:rPr>
          <w:rFonts w:ascii="Calibri" w:hAnsi="Calibri"/>
          <w:b/>
          <w:bCs/>
          <w:szCs w:val="20"/>
        </w:rPr>
      </w:pPr>
    </w:p>
    <w:p w:rsidR="00250E9E" w:rsidRPr="00B34C9B" w:rsidRDefault="00250E9E" w:rsidP="003767D2">
      <w:pPr>
        <w:pStyle w:val="BodyText"/>
        <w:rPr>
          <w:rFonts w:ascii="Calibri" w:hAnsi="Calibri"/>
          <w:bCs/>
          <w:iCs/>
          <w:color w:val="0000FF"/>
          <w:sz w:val="19"/>
          <w:szCs w:val="19"/>
        </w:rPr>
      </w:pPr>
      <w:r w:rsidRPr="00B34C9B">
        <w:rPr>
          <w:rFonts w:ascii="Calibri" w:hAnsi="Calibri"/>
          <w:bCs/>
          <w:iCs/>
          <w:sz w:val="19"/>
          <w:szCs w:val="19"/>
        </w:rPr>
        <w:t>Le dossier de consultation</w:t>
      </w:r>
      <w:r>
        <w:rPr>
          <w:rFonts w:ascii="Calibri" w:hAnsi="Calibri"/>
          <w:bCs/>
          <w:iCs/>
          <w:sz w:val="19"/>
          <w:szCs w:val="19"/>
        </w:rPr>
        <w:t xml:space="preserve"> </w:t>
      </w:r>
      <w:r w:rsidRPr="006F4FED">
        <w:rPr>
          <w:rFonts w:ascii="Calibri" w:hAnsi="Calibri"/>
          <w:bCs/>
          <w:iCs/>
          <w:sz w:val="19"/>
          <w:szCs w:val="19"/>
        </w:rPr>
        <w:t>(RCDP, RCDG, CCAFP, CCAFG, CCTP, Définition et Bordereau des Prix)</w:t>
      </w:r>
      <w:r w:rsidRPr="00B34C9B">
        <w:rPr>
          <w:rFonts w:ascii="Calibri" w:hAnsi="Calibri"/>
          <w:bCs/>
          <w:iCs/>
          <w:sz w:val="19"/>
          <w:szCs w:val="19"/>
        </w:rPr>
        <w:t xml:space="preserve"> est consultable et téléchargeable sur le portail des marchés publics à l’adresse : </w:t>
      </w:r>
      <w:hyperlink r:id="rId7" w:history="1">
        <w:r w:rsidRPr="00B34C9B">
          <w:rPr>
            <w:rStyle w:val="Hyperlink"/>
            <w:rFonts w:ascii="Calibri" w:hAnsi="Calibri"/>
            <w:bCs/>
            <w:iCs/>
            <w:sz w:val="19"/>
            <w:szCs w:val="19"/>
          </w:rPr>
          <w:t>https://www.marchespublics.gov.ma/</w:t>
        </w:r>
      </w:hyperlink>
      <w:r w:rsidRPr="00B34C9B">
        <w:rPr>
          <w:rFonts w:ascii="Calibri" w:hAnsi="Calibri"/>
          <w:bCs/>
          <w:iCs/>
          <w:sz w:val="19"/>
          <w:szCs w:val="19"/>
        </w:rPr>
        <w:t>.</w:t>
      </w:r>
    </w:p>
    <w:p w:rsidR="00250E9E" w:rsidRDefault="00250E9E" w:rsidP="003767D2">
      <w:pPr>
        <w:pStyle w:val="BodyText"/>
        <w:spacing w:before="0"/>
        <w:rPr>
          <w:rFonts w:ascii="Calibri" w:hAnsi="Calibri"/>
          <w:bCs/>
          <w:iCs/>
          <w:sz w:val="19"/>
          <w:szCs w:val="19"/>
        </w:rPr>
      </w:pPr>
    </w:p>
    <w:p w:rsidR="00250E9E" w:rsidRPr="00E83016" w:rsidRDefault="00250E9E" w:rsidP="003767D2">
      <w:pPr>
        <w:pStyle w:val="BodyText"/>
        <w:spacing w:before="0"/>
        <w:rPr>
          <w:rFonts w:ascii="Calibri" w:hAnsi="Calibri"/>
          <w:bCs/>
          <w:iCs/>
          <w:sz w:val="19"/>
          <w:szCs w:val="19"/>
        </w:rPr>
      </w:pPr>
      <w:r w:rsidRPr="00E83016">
        <w:rPr>
          <w:rFonts w:ascii="Calibri" w:hAnsi="Calibri"/>
          <w:bCs/>
          <w:iCs/>
          <w:sz w:val="19"/>
          <w:szCs w:val="19"/>
        </w:rPr>
        <w:t xml:space="preserve">Les cahiers généraux et le règlement des achats de l’ONEE sont consultables et téléchargeables à partir du site des achats de l’ONEE-Branche Eau à l’adresse : </w:t>
      </w:r>
      <w:hyperlink r:id="rId8" w:history="1">
        <w:r w:rsidRPr="00E83016">
          <w:rPr>
            <w:rStyle w:val="Hyperlink"/>
            <w:rFonts w:ascii="Calibri" w:hAnsi="Calibri"/>
            <w:bCs/>
            <w:iCs/>
          </w:rPr>
          <w:t>http://achats-eau.onee.ma</w:t>
        </w:r>
      </w:hyperlink>
      <w:r w:rsidRPr="00E83016">
        <w:rPr>
          <w:rFonts w:ascii="Calibri" w:hAnsi="Calibri"/>
          <w:bCs/>
          <w:iCs/>
          <w:sz w:val="19"/>
          <w:szCs w:val="19"/>
        </w:rPr>
        <w:t>.</w:t>
      </w:r>
    </w:p>
    <w:p w:rsidR="00250E9E" w:rsidRDefault="00250E9E" w:rsidP="003767D2">
      <w:pPr>
        <w:pStyle w:val="BodyText"/>
        <w:spacing w:before="0"/>
        <w:rPr>
          <w:rFonts w:ascii="Calibri" w:hAnsi="Calibri"/>
          <w:bCs/>
          <w:iCs/>
          <w:sz w:val="19"/>
          <w:szCs w:val="19"/>
        </w:rPr>
      </w:pPr>
    </w:p>
    <w:p w:rsidR="00250E9E" w:rsidRPr="00B34C9B" w:rsidRDefault="00250E9E" w:rsidP="003767D2">
      <w:pPr>
        <w:pStyle w:val="BodyText"/>
        <w:spacing w:before="0"/>
        <w:rPr>
          <w:rFonts w:ascii="Calibri" w:hAnsi="Calibri"/>
          <w:bCs/>
          <w:iCs/>
          <w:sz w:val="19"/>
          <w:szCs w:val="19"/>
        </w:rPr>
      </w:pPr>
      <w:r w:rsidRPr="00B34C9B">
        <w:rPr>
          <w:rFonts w:ascii="Calibri" w:hAnsi="Calibri"/>
          <w:bCs/>
          <w:iCs/>
          <w:sz w:val="19"/>
          <w:szCs w:val="19"/>
        </w:rPr>
        <w:t>Le dossier de consultation est remis gratuitement aux candidats.</w:t>
      </w:r>
    </w:p>
    <w:p w:rsidR="00250E9E" w:rsidRDefault="00250E9E" w:rsidP="003767D2">
      <w:pPr>
        <w:spacing w:after="80"/>
        <w:jc w:val="both"/>
        <w:rPr>
          <w:rFonts w:ascii="Calibri" w:hAnsi="Calibri" w:cs="Arial"/>
          <w:bCs/>
          <w:sz w:val="19"/>
          <w:szCs w:val="19"/>
        </w:rPr>
      </w:pPr>
    </w:p>
    <w:p w:rsidR="00250E9E" w:rsidRPr="00B34C9B" w:rsidRDefault="00250E9E" w:rsidP="003767D2">
      <w:pPr>
        <w:spacing w:after="80"/>
        <w:jc w:val="both"/>
        <w:rPr>
          <w:rFonts w:ascii="Calibri" w:hAnsi="Calibri" w:cs="Arial"/>
          <w:bCs/>
          <w:sz w:val="19"/>
          <w:szCs w:val="19"/>
        </w:rPr>
      </w:pPr>
      <w:r w:rsidRPr="00B34C9B">
        <w:rPr>
          <w:rFonts w:ascii="Calibri" w:hAnsi="Calibri" w:cs="Arial"/>
          <w:bCs/>
          <w:sz w:val="19"/>
          <w:szCs w:val="19"/>
        </w:rPr>
        <w:t>En cas d’envoi du dossier de consultation par la poste à un candidat, sur sa demande écrite et à ses frais, l’ONEE-Branche Eau n’est pas responsable d’un quelconque problème lié à la réception du dossier par le destinataire.</w:t>
      </w:r>
    </w:p>
    <w:p w:rsidR="00250E9E" w:rsidRPr="00B34C9B" w:rsidRDefault="00250E9E" w:rsidP="003767D2">
      <w:pPr>
        <w:jc w:val="both"/>
        <w:rPr>
          <w:rFonts w:ascii="Calibri" w:hAnsi="Calibri" w:cs="Arial"/>
          <w:sz w:val="19"/>
          <w:szCs w:val="19"/>
        </w:rPr>
      </w:pPr>
      <w:r w:rsidRPr="00B34C9B">
        <w:rPr>
          <w:rFonts w:ascii="Calibri" w:hAnsi="Calibri" w:cs="Arial"/>
          <w:sz w:val="19"/>
          <w:szCs w:val="19"/>
        </w:rPr>
        <w:t xml:space="preserve">Les plis des concurrents, établis et présentés conformément aux prescriptions du règlement de la consultation, doivent être : </w:t>
      </w:r>
    </w:p>
    <w:p w:rsidR="00250E9E" w:rsidRPr="00B34C9B" w:rsidRDefault="00250E9E" w:rsidP="003767D2">
      <w:pPr>
        <w:pStyle w:val="ListParagraph"/>
        <w:numPr>
          <w:ilvl w:val="0"/>
          <w:numId w:val="7"/>
        </w:numPr>
        <w:tabs>
          <w:tab w:val="clear" w:pos="720"/>
          <w:tab w:val="num" w:pos="851"/>
        </w:tabs>
        <w:spacing w:after="120"/>
        <w:ind w:left="567" w:hanging="207"/>
        <w:jc w:val="both"/>
        <w:rPr>
          <w:rFonts w:ascii="Calibri" w:hAnsi="Calibri" w:cs="Arial"/>
          <w:sz w:val="19"/>
          <w:szCs w:val="19"/>
        </w:rPr>
      </w:pPr>
      <w:r w:rsidRPr="00B34C9B">
        <w:rPr>
          <w:rFonts w:ascii="Calibri" w:hAnsi="Calibri" w:cs="Arial"/>
          <w:sz w:val="19"/>
          <w:szCs w:val="19"/>
        </w:rPr>
        <w:t xml:space="preserve">au Bureau </w:t>
      </w:r>
      <w:r>
        <w:rPr>
          <w:rFonts w:ascii="Calibri" w:hAnsi="Calibri" w:cs="Arial"/>
          <w:sz w:val="19"/>
          <w:szCs w:val="19"/>
        </w:rPr>
        <w:t>des marchés</w:t>
      </w:r>
      <w:r w:rsidRPr="00B34C9B">
        <w:rPr>
          <w:rFonts w:ascii="Calibri" w:hAnsi="Calibri" w:cs="Arial"/>
          <w:sz w:val="19"/>
          <w:szCs w:val="19"/>
        </w:rPr>
        <w:t xml:space="preserve"> de </w:t>
      </w:r>
      <w:smartTag w:uri="urn:schemas-microsoft-com:office:smarttags" w:element="PersonName">
        <w:smartTagPr>
          <w:attr w:name="ProductID" w:val="la Direction Approvisionnements"/>
        </w:smartTagPr>
        <w:r w:rsidRPr="00B34C9B">
          <w:rPr>
            <w:rFonts w:ascii="Calibri" w:hAnsi="Calibri" w:cs="Arial"/>
            <w:sz w:val="19"/>
            <w:szCs w:val="19"/>
          </w:rPr>
          <w:t xml:space="preserve">la Direction </w:t>
        </w:r>
        <w:r w:rsidRPr="0005784C">
          <w:rPr>
            <w:rFonts w:ascii="Calibri" w:hAnsi="Calibri" w:cs="Arial"/>
            <w:sz w:val="19"/>
            <w:szCs w:val="19"/>
          </w:rPr>
          <w:t>Approvisionnements</w:t>
        </w:r>
      </w:smartTag>
      <w:r w:rsidRPr="0005784C">
        <w:rPr>
          <w:rFonts w:ascii="Calibri" w:hAnsi="Calibri" w:cs="Arial"/>
          <w:sz w:val="19"/>
          <w:szCs w:val="19"/>
        </w:rPr>
        <w:t xml:space="preserve"> et Marchés - Branche Eau : à l’adresse citée ci-dessous,</w:t>
      </w:r>
      <w:r w:rsidRPr="00B34C9B">
        <w:rPr>
          <w:rFonts w:ascii="Calibri" w:hAnsi="Calibri" w:cs="Arial"/>
          <w:sz w:val="19"/>
          <w:szCs w:val="19"/>
        </w:rPr>
        <w:t xml:space="preserve"> avant la date et l’heure fixées pour la séance d’ouverture des plis.</w:t>
      </w:r>
    </w:p>
    <w:p w:rsidR="00250E9E" w:rsidRPr="00B34C9B" w:rsidRDefault="00250E9E" w:rsidP="003767D2">
      <w:pPr>
        <w:pStyle w:val="ListParagraph"/>
        <w:numPr>
          <w:ilvl w:val="0"/>
          <w:numId w:val="7"/>
        </w:numPr>
        <w:tabs>
          <w:tab w:val="clear" w:pos="720"/>
          <w:tab w:val="num" w:pos="851"/>
        </w:tabs>
        <w:spacing w:after="120"/>
        <w:ind w:left="567" w:hanging="207"/>
        <w:jc w:val="both"/>
        <w:rPr>
          <w:rFonts w:ascii="Calibri" w:hAnsi="Calibri" w:cs="Arial"/>
          <w:sz w:val="19"/>
          <w:szCs w:val="19"/>
        </w:rPr>
      </w:pPr>
      <w:r w:rsidRPr="00B34C9B">
        <w:rPr>
          <w:rFonts w:ascii="Calibri" w:hAnsi="Calibri" w:cs="Arial"/>
          <w:sz w:val="19"/>
          <w:szCs w:val="19"/>
        </w:rPr>
        <w:t xml:space="preserve">soit envoyés par courrier recommandé avec accusé de réception au Bureau </w:t>
      </w:r>
      <w:r>
        <w:rPr>
          <w:rFonts w:ascii="Calibri" w:hAnsi="Calibri" w:cs="Arial"/>
          <w:sz w:val="19"/>
          <w:szCs w:val="19"/>
        </w:rPr>
        <w:t>des marchés</w:t>
      </w:r>
      <w:r w:rsidRPr="00B34C9B">
        <w:rPr>
          <w:rFonts w:ascii="Calibri" w:hAnsi="Calibri" w:cs="Arial"/>
          <w:sz w:val="19"/>
          <w:szCs w:val="19"/>
        </w:rPr>
        <w:t xml:space="preserve"> de </w:t>
      </w:r>
      <w:smartTag w:uri="urn:schemas-microsoft-com:office:smarttags" w:element="PersonName">
        <w:smartTagPr>
          <w:attr w:name="ProductID" w:val="la Direction Approvisionnements"/>
        </w:smartTagPr>
        <w:r w:rsidRPr="00B34C9B">
          <w:rPr>
            <w:rFonts w:ascii="Calibri" w:hAnsi="Calibri" w:cs="Arial"/>
            <w:sz w:val="19"/>
            <w:szCs w:val="19"/>
          </w:rPr>
          <w:t xml:space="preserve">la Direction </w:t>
        </w:r>
        <w:r w:rsidRPr="0005784C">
          <w:rPr>
            <w:rFonts w:ascii="Calibri" w:hAnsi="Calibri" w:cs="Arial"/>
            <w:sz w:val="19"/>
            <w:szCs w:val="19"/>
          </w:rPr>
          <w:t>Approvisionnements</w:t>
        </w:r>
      </w:smartTag>
      <w:r w:rsidRPr="0005784C">
        <w:rPr>
          <w:rFonts w:ascii="Calibri" w:hAnsi="Calibri" w:cs="Arial"/>
          <w:sz w:val="19"/>
          <w:szCs w:val="19"/>
        </w:rPr>
        <w:t xml:space="preserve"> et Marchés - Branche Eau : à l’adresse citée ci-dessous,</w:t>
      </w:r>
      <w:r w:rsidRPr="00B34C9B">
        <w:rPr>
          <w:rFonts w:ascii="Calibri" w:hAnsi="Calibri" w:cs="Arial"/>
          <w:i/>
          <w:iCs/>
          <w:color w:val="0000FF"/>
          <w:sz w:val="19"/>
          <w:szCs w:val="19"/>
        </w:rPr>
        <w:t xml:space="preserve"> </w:t>
      </w:r>
      <w:r w:rsidRPr="00B34C9B">
        <w:rPr>
          <w:rFonts w:ascii="Calibri" w:hAnsi="Calibri" w:cs="Arial"/>
          <w:sz w:val="19"/>
          <w:szCs w:val="19"/>
        </w:rPr>
        <w:t>avant la date et heure de la séance d’ouverture des plis.</w:t>
      </w:r>
    </w:p>
    <w:p w:rsidR="00250E9E" w:rsidRPr="00B34C9B" w:rsidRDefault="00250E9E" w:rsidP="003767D2">
      <w:pPr>
        <w:pStyle w:val="ListParagraph"/>
        <w:numPr>
          <w:ilvl w:val="0"/>
          <w:numId w:val="7"/>
        </w:numPr>
        <w:tabs>
          <w:tab w:val="clear" w:pos="720"/>
          <w:tab w:val="num" w:pos="851"/>
        </w:tabs>
        <w:ind w:left="567" w:right="-567" w:hanging="207"/>
        <w:contextualSpacing w:val="0"/>
        <w:jc w:val="both"/>
        <w:rPr>
          <w:rFonts w:ascii="Calibri" w:hAnsi="Calibri" w:cs="Arial"/>
          <w:sz w:val="19"/>
          <w:szCs w:val="19"/>
        </w:rPr>
      </w:pPr>
      <w:r w:rsidRPr="00B34C9B">
        <w:rPr>
          <w:rFonts w:ascii="Calibri" w:hAnsi="Calibri" w:cs="Arial"/>
          <w:sz w:val="19"/>
          <w:szCs w:val="19"/>
        </w:rPr>
        <w:t>soit remis au président de la commission d’appel d’offres en début de la séance publique d’ouverture des plis.</w:t>
      </w:r>
    </w:p>
    <w:p w:rsidR="00250E9E" w:rsidRDefault="00250E9E" w:rsidP="003767D2">
      <w:pPr>
        <w:jc w:val="both"/>
        <w:rPr>
          <w:rFonts w:ascii="Calibri" w:hAnsi="Calibri" w:cs="Arial"/>
          <w:sz w:val="19"/>
          <w:szCs w:val="19"/>
        </w:rPr>
      </w:pPr>
      <w:r w:rsidRPr="00B34C9B">
        <w:rPr>
          <w:rFonts w:ascii="Calibri" w:hAnsi="Calibri" w:cs="Arial"/>
          <w:sz w:val="19"/>
          <w:szCs w:val="19"/>
        </w:rPr>
        <w:t xml:space="preserve">L’ouverture publique des plis aura lieu le </w:t>
      </w:r>
      <w:r w:rsidRPr="00F37A9F">
        <w:rPr>
          <w:rFonts w:ascii="Calibri" w:hAnsi="Calibri" w:cs="Arial"/>
          <w:sz w:val="19"/>
          <w:szCs w:val="19"/>
        </w:rPr>
        <w:t>mercredi 23 Avril 2014 à 09 :00</w:t>
      </w:r>
      <w:r w:rsidRPr="00B34C9B">
        <w:rPr>
          <w:rFonts w:ascii="Calibri" w:hAnsi="Calibri" w:cs="Arial"/>
          <w:sz w:val="19"/>
          <w:szCs w:val="19"/>
        </w:rPr>
        <w:t xml:space="preserve"> à </w:t>
      </w:r>
      <w:smartTag w:uri="urn:schemas-microsoft-com:office:smarttags" w:element="PersonName">
        <w:smartTagPr>
          <w:attr w:name="ProductID" w:val="la Direction Approvisionnements"/>
        </w:smartTagPr>
        <w:r w:rsidRPr="00B34C9B">
          <w:rPr>
            <w:rFonts w:ascii="Calibri" w:hAnsi="Calibri" w:cs="Arial"/>
            <w:sz w:val="19"/>
            <w:szCs w:val="19"/>
          </w:rPr>
          <w:t xml:space="preserve">la Direction </w:t>
        </w:r>
        <w:r w:rsidRPr="0005784C">
          <w:rPr>
            <w:rFonts w:ascii="Calibri" w:hAnsi="Calibri" w:cs="Arial"/>
            <w:sz w:val="19"/>
            <w:szCs w:val="19"/>
          </w:rPr>
          <w:t>Approvisionnements</w:t>
        </w:r>
      </w:smartTag>
      <w:r w:rsidRPr="0005784C">
        <w:rPr>
          <w:rFonts w:ascii="Calibri" w:hAnsi="Calibri" w:cs="Arial"/>
          <w:sz w:val="19"/>
          <w:szCs w:val="19"/>
        </w:rPr>
        <w:t xml:space="preserve"> et Marchés - Branche Eau : à l’adresse citée ci-dessous</w:t>
      </w:r>
      <w:r>
        <w:rPr>
          <w:rFonts w:ascii="Calibri" w:hAnsi="Calibri" w:cs="Arial"/>
          <w:sz w:val="19"/>
          <w:szCs w:val="19"/>
        </w:rPr>
        <w:t>.</w:t>
      </w:r>
    </w:p>
    <w:p w:rsidR="00250E9E" w:rsidRDefault="00250E9E" w:rsidP="003767D2">
      <w:pPr>
        <w:jc w:val="both"/>
        <w:rPr>
          <w:rFonts w:ascii="Calibri" w:hAnsi="Calibri" w:cs="Arial"/>
          <w:sz w:val="19"/>
          <w:szCs w:val="19"/>
        </w:rPr>
      </w:pPr>
    </w:p>
    <w:p w:rsidR="00250E9E" w:rsidRPr="0062201B" w:rsidRDefault="00250E9E" w:rsidP="003767D2">
      <w:pPr>
        <w:jc w:val="center"/>
        <w:rPr>
          <w:rFonts w:ascii="Calibri" w:hAnsi="Calibri"/>
          <w:b/>
          <w:bCs/>
          <w:sz w:val="20"/>
          <w:szCs w:val="20"/>
        </w:rPr>
      </w:pPr>
      <w:r w:rsidRPr="0062201B">
        <w:rPr>
          <w:rFonts w:ascii="Calibri" w:hAnsi="Calibri"/>
          <w:b/>
          <w:bCs/>
          <w:sz w:val="20"/>
          <w:szCs w:val="20"/>
        </w:rPr>
        <w:t xml:space="preserve">Bureau des marchés de </w:t>
      </w:r>
      <w:smartTag w:uri="urn:schemas-microsoft-com:office:smarttags" w:element="PersonName">
        <w:smartTagPr>
          <w:attr w:name="ProductID" w:val="la Direction Approvisionnements"/>
        </w:smartTagPr>
        <w:r w:rsidRPr="0062201B">
          <w:rPr>
            <w:rFonts w:ascii="Calibri" w:hAnsi="Calibri"/>
            <w:b/>
            <w:bCs/>
            <w:sz w:val="20"/>
            <w:szCs w:val="20"/>
          </w:rPr>
          <w:t>la Direction Approvisionnements</w:t>
        </w:r>
      </w:smartTag>
      <w:r w:rsidRPr="0062201B">
        <w:rPr>
          <w:rFonts w:ascii="Calibri" w:hAnsi="Calibri"/>
          <w:b/>
          <w:bCs/>
          <w:sz w:val="20"/>
          <w:szCs w:val="20"/>
        </w:rPr>
        <w:t xml:space="preserve"> et Marchés - Branche Eau</w:t>
      </w:r>
    </w:p>
    <w:p w:rsidR="00250E9E" w:rsidRPr="0062201B" w:rsidRDefault="00250E9E" w:rsidP="003767D2">
      <w:pPr>
        <w:jc w:val="center"/>
        <w:rPr>
          <w:rFonts w:ascii="Calibri" w:hAnsi="Calibri"/>
          <w:b/>
          <w:bCs/>
          <w:sz w:val="20"/>
          <w:szCs w:val="20"/>
        </w:rPr>
      </w:pPr>
      <w:r w:rsidRPr="0062201B">
        <w:rPr>
          <w:rFonts w:ascii="Calibri" w:hAnsi="Calibri"/>
          <w:b/>
          <w:bCs/>
          <w:sz w:val="20"/>
          <w:szCs w:val="20"/>
        </w:rPr>
        <w:t xml:space="preserve">Bâtiment </w:t>
      </w:r>
      <w:r w:rsidRPr="0062201B">
        <w:rPr>
          <w:rFonts w:ascii="Calibri" w:hAnsi="Calibri"/>
          <w:b/>
          <w:bCs/>
          <w:sz w:val="20"/>
          <w:szCs w:val="20"/>
          <w:u w:val="single"/>
        </w:rPr>
        <w:t>G</w:t>
      </w:r>
      <w:r w:rsidRPr="0062201B">
        <w:rPr>
          <w:rFonts w:ascii="Calibri" w:hAnsi="Calibri"/>
          <w:b/>
          <w:bCs/>
          <w:sz w:val="20"/>
          <w:szCs w:val="20"/>
        </w:rPr>
        <w:t>, Avenue Mohamed Belhassan El Ouazzani - code postal : 10220 – Rabat</w:t>
      </w:r>
    </w:p>
    <w:p w:rsidR="00250E9E" w:rsidRDefault="00250E9E" w:rsidP="003767D2">
      <w:pPr>
        <w:jc w:val="center"/>
        <w:rPr>
          <w:rFonts w:ascii="Calibri" w:hAnsi="Calibri" w:cs="Arial"/>
          <w:b/>
          <w:sz w:val="20"/>
          <w:szCs w:val="20"/>
        </w:rPr>
      </w:pPr>
      <w:r w:rsidRPr="0062201B">
        <w:rPr>
          <w:rFonts w:ascii="Calibri" w:hAnsi="Calibri" w:cs="Arial"/>
          <w:b/>
          <w:bCs/>
          <w:sz w:val="20"/>
          <w:szCs w:val="20"/>
        </w:rPr>
        <w:t>Tel. :</w:t>
      </w:r>
      <w:r w:rsidRPr="0062201B">
        <w:rPr>
          <w:rFonts w:ascii="Calibri" w:hAnsi="Calibri"/>
          <w:b/>
          <w:bCs/>
          <w:sz w:val="20"/>
          <w:szCs w:val="20"/>
        </w:rPr>
        <w:t>(+ 212) 0537 66 77 77</w:t>
      </w:r>
      <w:r w:rsidRPr="0062201B">
        <w:rPr>
          <w:rFonts w:ascii="Calibri" w:hAnsi="Calibri" w:cs="Arial"/>
          <w:b/>
          <w:bCs/>
          <w:sz w:val="20"/>
          <w:szCs w:val="20"/>
        </w:rPr>
        <w:t xml:space="preserve"> Fax : </w:t>
      </w:r>
      <w:r w:rsidRPr="0062201B">
        <w:rPr>
          <w:rFonts w:ascii="Calibri" w:hAnsi="Calibri"/>
          <w:b/>
          <w:bCs/>
          <w:sz w:val="20"/>
          <w:szCs w:val="20"/>
        </w:rPr>
        <w:t>(+212)  0537 66 72 22</w:t>
      </w:r>
    </w:p>
    <w:p w:rsidR="00250E9E" w:rsidRPr="00545F98" w:rsidRDefault="00250E9E" w:rsidP="00545F98">
      <w:pPr>
        <w:rPr>
          <w:rFonts w:ascii="Calibri" w:hAnsi="Calibri" w:cs="Arial"/>
          <w:sz w:val="20"/>
          <w:szCs w:val="20"/>
        </w:rPr>
      </w:pPr>
    </w:p>
    <w:p w:rsidR="00250E9E" w:rsidRDefault="00250E9E" w:rsidP="00545F98">
      <w:pPr>
        <w:rPr>
          <w:rFonts w:ascii="Calibri" w:hAnsi="Calibri" w:cs="Arial"/>
          <w:sz w:val="20"/>
          <w:szCs w:val="20"/>
        </w:rPr>
      </w:pPr>
    </w:p>
    <w:p w:rsidR="00250E9E" w:rsidRDefault="00250E9E">
      <w:pPr>
        <w:keepNext/>
        <w:keepLines/>
        <w:bidi/>
        <w:rPr>
          <w:rFonts w:cs="Traditional"/>
          <w:color w:val="0000FF"/>
          <w:sz w:val="20"/>
          <w:szCs w:val="20"/>
          <w:rtl/>
          <w:lang w:bidi="ar-MA"/>
        </w:rPr>
      </w:pPr>
      <w:r w:rsidRPr="008B2A38">
        <w:rPr>
          <w:rFonts w:cs="Traditional"/>
          <w:color w:val="0000FF"/>
          <w:sz w:val="20"/>
          <w:szCs w:val="20"/>
          <w:rtl/>
          <w:lang w:bidi="ar-MA"/>
        </w:rPr>
        <w:t xml:space="preserve">. </w:t>
      </w:r>
    </w:p>
    <w:p w:rsidR="00250E9E" w:rsidRPr="009E1598" w:rsidRDefault="00250E9E">
      <w:pPr>
        <w:keepNext/>
        <w:sectPr w:rsidR="00250E9E" w:rsidRPr="009E1598" w:rsidSect="00282E79">
          <w:headerReference w:type="default" r:id="rId9"/>
          <w:footnotePr>
            <w:numRestart w:val="eachPage"/>
          </w:footnotePr>
          <w:pgSz w:w="11907" w:h="16840" w:code="9"/>
          <w:pgMar w:top="970" w:right="992" w:bottom="993" w:left="1134" w:header="567" w:footer="720" w:gutter="0"/>
          <w:cols w:space="720"/>
        </w:sectPr>
      </w:pPr>
    </w:p>
    <w:p w:rsidR="00250E9E" w:rsidRPr="009E1598" w:rsidRDefault="00250E9E" w:rsidP="0059076E">
      <w:pPr>
        <w:rPr>
          <w:rFonts w:ascii="Calibri" w:hAnsi="Calibri"/>
        </w:rPr>
      </w:pPr>
    </w:p>
    <w:p w:rsidR="00250E9E" w:rsidRPr="009E1598" w:rsidRDefault="00250E9E">
      <w:pPr>
        <w:pStyle w:val="Heading7"/>
        <w:numPr>
          <w:ilvl w:val="0"/>
          <w:numId w:val="0"/>
        </w:numPr>
        <w:pBdr>
          <w:top w:val="single" w:sz="4" w:space="1" w:color="auto"/>
          <w:left w:val="single" w:sz="4" w:space="4" w:color="auto"/>
          <w:bottom w:val="single" w:sz="4" w:space="1" w:color="auto"/>
          <w:right w:val="single" w:sz="4" w:space="4" w:color="auto"/>
        </w:pBdr>
        <w:rPr>
          <w:rFonts w:ascii="Calibri" w:hAnsi="Calibri"/>
        </w:rPr>
      </w:pPr>
      <w:bookmarkStart w:id="1" w:name="_Toc5503583"/>
      <w:r w:rsidRPr="008B2A38">
        <w:rPr>
          <w:rFonts w:ascii="Calibri" w:hAnsi="Calibri"/>
        </w:rPr>
        <w:t>Règlement de consultation (RC)</w:t>
      </w:r>
    </w:p>
    <w:p w:rsidR="00250E9E" w:rsidRPr="009E1598" w:rsidRDefault="00250E9E">
      <w:pPr>
        <w:keepNext/>
        <w:rPr>
          <w:rFonts w:ascii="Calibri" w:hAnsi="Calibri"/>
        </w:rPr>
      </w:pPr>
    </w:p>
    <w:p w:rsidR="00250E9E" w:rsidRPr="009E1598" w:rsidRDefault="00250E9E">
      <w:pPr>
        <w:keepNext/>
        <w:rPr>
          <w:rFonts w:ascii="Calibri" w:hAnsi="Calibri"/>
        </w:rPr>
      </w:pPr>
    </w:p>
    <w:p w:rsidR="00250E9E" w:rsidRPr="009E1598" w:rsidRDefault="00250E9E">
      <w:pPr>
        <w:keepNext/>
        <w:rPr>
          <w:rFonts w:ascii="Calibri" w:hAnsi="Calibri"/>
        </w:rPr>
      </w:pPr>
    </w:p>
    <w:p w:rsidR="00250E9E" w:rsidRPr="009E1598" w:rsidRDefault="00250E9E">
      <w:pPr>
        <w:keepNext/>
        <w:ind w:left="360"/>
        <w:rPr>
          <w:rFonts w:ascii="Calibri" w:hAnsi="Calibri" w:cs="Arial"/>
          <w:b/>
          <w:bCs/>
          <w:sz w:val="26"/>
          <w:szCs w:val="26"/>
        </w:rPr>
      </w:pPr>
      <w:r w:rsidRPr="008B2A38">
        <w:rPr>
          <w:rFonts w:ascii="Calibri" w:hAnsi="Calibri" w:cs="Arial"/>
          <w:b/>
          <w:bCs/>
          <w:sz w:val="26"/>
          <w:szCs w:val="26"/>
        </w:rPr>
        <w:t>Préambule</w:t>
      </w:r>
    </w:p>
    <w:p w:rsidR="00250E9E" w:rsidRPr="009E1598" w:rsidRDefault="00250E9E">
      <w:pPr>
        <w:keepNext/>
        <w:spacing w:before="120"/>
        <w:ind w:left="720"/>
        <w:jc w:val="both"/>
        <w:rPr>
          <w:rFonts w:ascii="Calibri" w:hAnsi="Calibri" w:cs="Arial"/>
          <w:sz w:val="20"/>
          <w:szCs w:val="20"/>
        </w:rPr>
      </w:pPr>
    </w:p>
    <w:p w:rsidR="00250E9E" w:rsidRPr="009E1598" w:rsidRDefault="00250E9E">
      <w:pPr>
        <w:keepNext/>
        <w:spacing w:before="120"/>
        <w:ind w:left="720"/>
        <w:jc w:val="both"/>
        <w:rPr>
          <w:rFonts w:ascii="Calibri" w:hAnsi="Calibri" w:cs="Arial"/>
        </w:rPr>
      </w:pPr>
      <w:r w:rsidRPr="008B2A38">
        <w:rPr>
          <w:rFonts w:ascii="Calibri" w:hAnsi="Calibri" w:cs="Arial"/>
        </w:rPr>
        <w:t>Le présent règlement de consultation est établi en vertu des dispositions de l’article 18 du Règlement des achats de l’ONEE. Il comporte deux parties : les dispositions particulières (RCDP) et les dispositions générales (RCDG). Les deux documents sont reliés par l’ordre de numérotation des articles : les numéros des articles du RCDP ne sont pas forcément consécutifs mais correspondent à ceux du RCDG.</w:t>
      </w:r>
    </w:p>
    <w:p w:rsidR="00250E9E" w:rsidRPr="009E1598" w:rsidRDefault="00250E9E">
      <w:pPr>
        <w:keepNext/>
        <w:spacing w:before="120"/>
        <w:ind w:left="720"/>
        <w:jc w:val="both"/>
        <w:rPr>
          <w:rFonts w:ascii="Calibri" w:hAnsi="Calibri" w:cs="Arial"/>
        </w:rPr>
      </w:pPr>
      <w:r w:rsidRPr="008B2A38">
        <w:rPr>
          <w:rFonts w:ascii="Calibri" w:hAnsi="Calibri" w:cs="Arial"/>
        </w:rPr>
        <w:t xml:space="preserve">Dans le cas de divergence entre les dispositions des deux documents, celles du RCDP prévalent sur les premières. </w:t>
      </w:r>
    </w:p>
    <w:p w:rsidR="00250E9E" w:rsidRPr="009E1598" w:rsidRDefault="00250E9E">
      <w:pPr>
        <w:keepNext/>
        <w:spacing w:before="120"/>
        <w:ind w:left="720"/>
        <w:jc w:val="both"/>
        <w:rPr>
          <w:rFonts w:ascii="Calibri" w:hAnsi="Calibri" w:cs="Arial"/>
        </w:rPr>
      </w:pPr>
      <w:r w:rsidRPr="008B2A38">
        <w:rPr>
          <w:rFonts w:ascii="Calibri" w:hAnsi="Calibri" w:cs="Arial"/>
        </w:rPr>
        <w:t>Le RCDP développe et complète le RCDG. Il peut cependant modifier les dispositions du RCDG; dans ce cas il en fait mention.</w:t>
      </w:r>
    </w:p>
    <w:p w:rsidR="00250E9E" w:rsidRPr="009E1598" w:rsidRDefault="00250E9E">
      <w:pPr>
        <w:keepNext/>
        <w:spacing w:before="120"/>
        <w:ind w:left="720"/>
        <w:jc w:val="both"/>
        <w:rPr>
          <w:rFonts w:ascii="Calibri" w:hAnsi="Calibri" w:cs="Arial"/>
        </w:rPr>
      </w:pPr>
      <w:r w:rsidRPr="008B2A38">
        <w:rPr>
          <w:rFonts w:ascii="Calibri" w:hAnsi="Calibri" w:cs="Arial"/>
        </w:rPr>
        <w:t>Les dispositions du RCDG qui ne sont pas modifiées par le RCDP s’appliquent de plein droit.</w:t>
      </w:r>
    </w:p>
    <w:p w:rsidR="00250E9E" w:rsidRPr="009E1598" w:rsidRDefault="00250E9E" w:rsidP="0059076E">
      <w:pPr>
        <w:pStyle w:val="Heading5"/>
        <w:keepNext w:val="0"/>
        <w:numPr>
          <w:ilvl w:val="0"/>
          <w:numId w:val="0"/>
        </w:numPr>
        <w:rPr>
          <w:rFonts w:ascii="Calibri" w:hAnsi="Calibri"/>
          <w:i/>
          <w:iCs/>
          <w:color w:val="0000FF"/>
          <w:sz w:val="24"/>
          <w:szCs w:val="24"/>
        </w:rPr>
        <w:sectPr w:rsidR="00250E9E" w:rsidRPr="009E1598" w:rsidSect="001129BF">
          <w:headerReference w:type="default" r:id="rId10"/>
          <w:footnotePr>
            <w:numRestart w:val="eachPage"/>
          </w:footnotePr>
          <w:pgSz w:w="11907" w:h="16840" w:code="9"/>
          <w:pgMar w:top="1134" w:right="1134" w:bottom="1134" w:left="1134" w:header="720" w:footer="720" w:gutter="0"/>
          <w:cols w:space="720"/>
          <w:rtlGutter/>
        </w:sectPr>
      </w:pPr>
    </w:p>
    <w:p w:rsidR="00250E9E" w:rsidRPr="009E1598" w:rsidRDefault="00250E9E" w:rsidP="0059076E">
      <w:pPr>
        <w:spacing w:before="120"/>
        <w:jc w:val="right"/>
        <w:rPr>
          <w:rFonts w:ascii="Calibri" w:hAnsi="Calibri" w:cs="Arial"/>
          <w:sz w:val="20"/>
          <w:szCs w:val="28"/>
        </w:rPr>
      </w:pPr>
    </w:p>
    <w:p w:rsidR="00250E9E" w:rsidRPr="009E1598" w:rsidRDefault="00250E9E">
      <w:pPr>
        <w:pBdr>
          <w:top w:val="single" w:sz="4" w:space="1" w:color="auto"/>
          <w:left w:val="single" w:sz="4" w:space="4" w:color="auto"/>
          <w:bottom w:val="single" w:sz="4" w:space="1" w:color="auto"/>
          <w:right w:val="single" w:sz="4" w:space="4" w:color="auto"/>
        </w:pBdr>
        <w:jc w:val="center"/>
        <w:rPr>
          <w:rFonts w:ascii="Calibri" w:hAnsi="Calibri" w:cs="Arial"/>
          <w:b/>
          <w:bCs/>
          <w:sz w:val="28"/>
          <w:szCs w:val="28"/>
        </w:rPr>
      </w:pPr>
      <w:r w:rsidRPr="008B2A38">
        <w:rPr>
          <w:rFonts w:ascii="Calibri" w:hAnsi="Calibri"/>
          <w:sz w:val="28"/>
          <w:szCs w:val="28"/>
        </w:rPr>
        <w:t xml:space="preserve">Règlement de consultation </w:t>
      </w:r>
      <w:r w:rsidRPr="008B2A38">
        <w:rPr>
          <w:rFonts w:ascii="Calibri" w:hAnsi="Calibri"/>
          <w:b/>
          <w:bCs/>
        </w:rPr>
        <w:t xml:space="preserve">- </w:t>
      </w:r>
      <w:bookmarkStart w:id="2" w:name="_Toc5503585"/>
      <w:bookmarkEnd w:id="1"/>
      <w:r w:rsidRPr="008B2A38">
        <w:rPr>
          <w:rFonts w:ascii="Calibri" w:hAnsi="Calibri" w:cs="Arial"/>
          <w:b/>
          <w:bCs/>
          <w:sz w:val="28"/>
          <w:szCs w:val="28"/>
        </w:rPr>
        <w:t>Dispositions particulières (RCDP)</w:t>
      </w:r>
      <w:bookmarkEnd w:id="0"/>
      <w:bookmarkEnd w:id="2"/>
    </w:p>
    <w:p w:rsidR="00250E9E" w:rsidRPr="009E1598" w:rsidRDefault="00250E9E" w:rsidP="0059076E">
      <w:pPr>
        <w:jc w:val="center"/>
        <w:rPr>
          <w:rFonts w:ascii="Calibri" w:hAnsi="Calibri" w:cs="Arial"/>
          <w:b/>
          <w:bCs/>
          <w:sz w:val="32"/>
        </w:rPr>
      </w:pPr>
    </w:p>
    <w:p w:rsidR="00250E9E" w:rsidRPr="009E1598" w:rsidRDefault="00250E9E">
      <w:pPr>
        <w:pStyle w:val="Heading6"/>
        <w:keepNext w:val="0"/>
        <w:numPr>
          <w:ilvl w:val="0"/>
          <w:numId w:val="0"/>
        </w:numPr>
        <w:spacing w:after="360"/>
        <w:rPr>
          <w:rFonts w:ascii="Calibri" w:hAnsi="Calibri"/>
          <w:sz w:val="36"/>
          <w:szCs w:val="36"/>
        </w:rPr>
      </w:pPr>
      <w:r w:rsidRPr="008B2A38">
        <w:rPr>
          <w:rFonts w:ascii="Calibri" w:hAnsi="Calibri"/>
          <w:sz w:val="36"/>
          <w:szCs w:val="36"/>
        </w:rPr>
        <w:t>Sommaire</w:t>
      </w:r>
    </w:p>
    <w:p w:rsidR="00250E9E" w:rsidRDefault="00250E9E">
      <w:pPr>
        <w:pStyle w:val="TOC2"/>
        <w:tabs>
          <w:tab w:val="left" w:pos="1200"/>
        </w:tabs>
        <w:rPr>
          <w:rFonts w:ascii="Times New Roman" w:hAnsi="Times New Roman" w:cs="Times New Roman"/>
          <w:sz w:val="24"/>
          <w:szCs w:val="24"/>
        </w:rPr>
      </w:pPr>
      <w:r w:rsidRPr="00B34C9B">
        <w:rPr>
          <w:rFonts w:ascii="Calibri" w:hAnsi="Calibri" w:cs="Calibri"/>
          <w:b/>
          <w:bCs/>
          <w:noProof w:val="0"/>
        </w:rPr>
        <w:fldChar w:fldCharType="begin"/>
      </w:r>
      <w:r w:rsidRPr="00B34C9B">
        <w:rPr>
          <w:rFonts w:ascii="Calibri" w:hAnsi="Calibri" w:cs="Calibri"/>
          <w:b/>
          <w:bCs/>
          <w:noProof w:val="0"/>
        </w:rPr>
        <w:instrText xml:space="preserve"> TOC \o "1-2" \h \z \u </w:instrText>
      </w:r>
      <w:r w:rsidRPr="00B34C9B">
        <w:rPr>
          <w:rFonts w:ascii="Calibri" w:hAnsi="Calibri" w:cs="Calibri"/>
          <w:b/>
          <w:bCs/>
          <w:noProof w:val="0"/>
        </w:rPr>
        <w:fldChar w:fldCharType="separate"/>
      </w:r>
      <w:hyperlink w:anchor="_Toc379364868" w:history="1">
        <w:r w:rsidRPr="00A63F54">
          <w:rPr>
            <w:rStyle w:val="Hyperlink"/>
            <w:rFonts w:ascii="Calibri" w:hAnsi="Calibri" w:cs="Arial"/>
            <w:b/>
            <w:iCs/>
          </w:rPr>
          <w:t>Article 1.</w:t>
        </w:r>
        <w:r>
          <w:rPr>
            <w:rFonts w:ascii="Times New Roman" w:hAnsi="Times New Roman" w:cs="Times New Roman"/>
            <w:sz w:val="24"/>
            <w:szCs w:val="24"/>
          </w:rPr>
          <w:tab/>
        </w:r>
        <w:r w:rsidRPr="00A63F54">
          <w:rPr>
            <w:rStyle w:val="Hyperlink"/>
            <w:rFonts w:ascii="Calibri" w:hAnsi="Calibri" w:cs="Arial"/>
            <w:b/>
            <w:iCs/>
          </w:rPr>
          <w:t>Objet de l’appel d’offres</w:t>
        </w:r>
        <w:r>
          <w:rPr>
            <w:webHidden/>
          </w:rPr>
          <w:tab/>
        </w:r>
        <w:r>
          <w:rPr>
            <w:webHidden/>
          </w:rPr>
          <w:fldChar w:fldCharType="begin"/>
        </w:r>
        <w:r>
          <w:rPr>
            <w:webHidden/>
          </w:rPr>
          <w:instrText xml:space="preserve"> PAGEREF _Toc379364868 \h </w:instrText>
        </w:r>
        <w:r>
          <w:rPr>
            <w:webHidden/>
          </w:rPr>
          <w:fldChar w:fldCharType="separate"/>
        </w:r>
        <w:r>
          <w:rPr>
            <w:webHidden/>
          </w:rPr>
          <w:t>4</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69" w:history="1">
        <w:r w:rsidRPr="00A63F54">
          <w:rPr>
            <w:rStyle w:val="Hyperlink"/>
            <w:rFonts w:ascii="Calibri" w:hAnsi="Calibri" w:cs="Arial"/>
            <w:b/>
            <w:iCs/>
          </w:rPr>
          <w:t>Article 3.</w:t>
        </w:r>
        <w:r>
          <w:rPr>
            <w:rFonts w:ascii="Times New Roman" w:hAnsi="Times New Roman" w:cs="Times New Roman"/>
            <w:sz w:val="24"/>
            <w:szCs w:val="24"/>
          </w:rPr>
          <w:tab/>
        </w:r>
        <w:r w:rsidRPr="00A63F54">
          <w:rPr>
            <w:rStyle w:val="Hyperlink"/>
            <w:rFonts w:ascii="Calibri" w:hAnsi="Calibri" w:cs="Arial"/>
            <w:b/>
            <w:iCs/>
          </w:rPr>
          <w:t>Financement</w:t>
        </w:r>
        <w:r>
          <w:rPr>
            <w:webHidden/>
          </w:rPr>
          <w:tab/>
        </w:r>
        <w:r>
          <w:rPr>
            <w:webHidden/>
          </w:rPr>
          <w:fldChar w:fldCharType="begin"/>
        </w:r>
        <w:r>
          <w:rPr>
            <w:webHidden/>
          </w:rPr>
          <w:instrText xml:space="preserve"> PAGEREF _Toc379364869 \h </w:instrText>
        </w:r>
        <w:r>
          <w:rPr>
            <w:webHidden/>
          </w:rPr>
          <w:fldChar w:fldCharType="separate"/>
        </w:r>
        <w:r>
          <w:rPr>
            <w:webHidden/>
          </w:rPr>
          <w:t>4</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0" w:history="1">
        <w:r w:rsidRPr="00A63F54">
          <w:rPr>
            <w:rStyle w:val="Hyperlink"/>
            <w:rFonts w:ascii="Calibri" w:hAnsi="Calibri" w:cs="Arial"/>
            <w:b/>
            <w:iCs/>
          </w:rPr>
          <w:t>Article 6.</w:t>
        </w:r>
        <w:r>
          <w:rPr>
            <w:rFonts w:ascii="Times New Roman" w:hAnsi="Times New Roman" w:cs="Times New Roman"/>
            <w:sz w:val="24"/>
            <w:szCs w:val="24"/>
          </w:rPr>
          <w:tab/>
        </w:r>
        <w:r w:rsidRPr="00A63F54">
          <w:rPr>
            <w:rStyle w:val="Hyperlink"/>
            <w:rFonts w:ascii="Calibri" w:hAnsi="Calibri" w:cs="Arial"/>
            <w:b/>
            <w:iCs/>
          </w:rPr>
          <w:t>Composition du dossier d’appel d’offres</w:t>
        </w:r>
        <w:r>
          <w:rPr>
            <w:webHidden/>
          </w:rPr>
          <w:tab/>
        </w:r>
        <w:r>
          <w:rPr>
            <w:webHidden/>
          </w:rPr>
          <w:fldChar w:fldCharType="begin"/>
        </w:r>
        <w:r>
          <w:rPr>
            <w:webHidden/>
          </w:rPr>
          <w:instrText xml:space="preserve"> PAGEREF _Toc379364870 \h </w:instrText>
        </w:r>
        <w:r>
          <w:rPr>
            <w:webHidden/>
          </w:rPr>
          <w:fldChar w:fldCharType="separate"/>
        </w:r>
        <w:r>
          <w:rPr>
            <w:webHidden/>
          </w:rPr>
          <w:t>5</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1" w:history="1">
        <w:r w:rsidRPr="00A63F54">
          <w:rPr>
            <w:rStyle w:val="Hyperlink"/>
            <w:rFonts w:ascii="Calibri" w:hAnsi="Calibri" w:cs="Arial"/>
            <w:b/>
            <w:iCs/>
          </w:rPr>
          <w:t>Article 10.</w:t>
        </w:r>
        <w:r>
          <w:rPr>
            <w:rFonts w:ascii="Times New Roman" w:hAnsi="Times New Roman" w:cs="Times New Roman"/>
            <w:sz w:val="24"/>
            <w:szCs w:val="24"/>
          </w:rPr>
          <w:tab/>
        </w:r>
        <w:r w:rsidRPr="00A63F54">
          <w:rPr>
            <w:rStyle w:val="Hyperlink"/>
            <w:rFonts w:ascii="Calibri" w:hAnsi="Calibri" w:cs="Arial"/>
            <w:b/>
            <w:iCs/>
          </w:rPr>
          <w:t>Contenu des dossiers des concurrents</w:t>
        </w:r>
        <w:r>
          <w:rPr>
            <w:webHidden/>
          </w:rPr>
          <w:tab/>
        </w:r>
        <w:r>
          <w:rPr>
            <w:webHidden/>
          </w:rPr>
          <w:fldChar w:fldCharType="begin"/>
        </w:r>
        <w:r>
          <w:rPr>
            <w:webHidden/>
          </w:rPr>
          <w:instrText xml:space="preserve"> PAGEREF _Toc379364871 \h </w:instrText>
        </w:r>
        <w:r>
          <w:rPr>
            <w:webHidden/>
          </w:rPr>
          <w:fldChar w:fldCharType="separate"/>
        </w:r>
        <w:r>
          <w:rPr>
            <w:webHidden/>
          </w:rPr>
          <w:t>5</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2" w:history="1">
        <w:r w:rsidRPr="00A63F54">
          <w:rPr>
            <w:rStyle w:val="Hyperlink"/>
            <w:rFonts w:ascii="Calibri" w:hAnsi="Calibri" w:cs="Arial"/>
            <w:b/>
            <w:iCs/>
          </w:rPr>
          <w:t>Article 12.</w:t>
        </w:r>
        <w:r>
          <w:rPr>
            <w:rFonts w:ascii="Times New Roman" w:hAnsi="Times New Roman" w:cs="Times New Roman"/>
            <w:sz w:val="24"/>
            <w:szCs w:val="24"/>
          </w:rPr>
          <w:tab/>
        </w:r>
        <w:r w:rsidRPr="00A63F54">
          <w:rPr>
            <w:rStyle w:val="Hyperlink"/>
            <w:rFonts w:ascii="Calibri" w:hAnsi="Calibri" w:cs="Arial"/>
            <w:b/>
            <w:iCs/>
          </w:rPr>
          <w:t>Variantes techniques</w:t>
        </w:r>
        <w:r>
          <w:rPr>
            <w:webHidden/>
          </w:rPr>
          <w:tab/>
        </w:r>
        <w:r>
          <w:rPr>
            <w:webHidden/>
          </w:rPr>
          <w:fldChar w:fldCharType="begin"/>
        </w:r>
        <w:r>
          <w:rPr>
            <w:webHidden/>
          </w:rPr>
          <w:instrText xml:space="preserve"> PAGEREF _Toc379364872 \h </w:instrText>
        </w:r>
        <w:r>
          <w:rPr>
            <w:webHidden/>
          </w:rPr>
          <w:fldChar w:fldCharType="separate"/>
        </w:r>
        <w:r>
          <w:rPr>
            <w:webHidden/>
          </w:rPr>
          <w:t>9</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3" w:history="1">
        <w:r w:rsidRPr="00A63F54">
          <w:rPr>
            <w:rStyle w:val="Hyperlink"/>
            <w:rFonts w:ascii="Calibri" w:hAnsi="Calibri" w:cs="Arial"/>
            <w:b/>
            <w:iCs/>
          </w:rPr>
          <w:t>Article 14.</w:t>
        </w:r>
        <w:r>
          <w:rPr>
            <w:rFonts w:ascii="Times New Roman" w:hAnsi="Times New Roman" w:cs="Times New Roman"/>
            <w:sz w:val="24"/>
            <w:szCs w:val="24"/>
          </w:rPr>
          <w:tab/>
        </w:r>
        <w:r w:rsidRPr="00A63F54">
          <w:rPr>
            <w:rStyle w:val="Hyperlink"/>
            <w:rFonts w:ascii="Calibri" w:hAnsi="Calibri" w:cs="Arial"/>
            <w:b/>
            <w:iCs/>
          </w:rPr>
          <w:t>Réunion ou visite des lieux</w:t>
        </w:r>
        <w:r>
          <w:rPr>
            <w:webHidden/>
          </w:rPr>
          <w:tab/>
        </w:r>
        <w:r>
          <w:rPr>
            <w:webHidden/>
          </w:rPr>
          <w:fldChar w:fldCharType="begin"/>
        </w:r>
        <w:r>
          <w:rPr>
            <w:webHidden/>
          </w:rPr>
          <w:instrText xml:space="preserve"> PAGEREF _Toc379364873 \h </w:instrText>
        </w:r>
        <w:r>
          <w:rPr>
            <w:webHidden/>
          </w:rPr>
          <w:fldChar w:fldCharType="separate"/>
        </w:r>
        <w:r>
          <w:rPr>
            <w:webHidden/>
          </w:rPr>
          <w:t>9</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4" w:history="1">
        <w:r w:rsidRPr="00A63F54">
          <w:rPr>
            <w:rStyle w:val="Hyperlink"/>
            <w:rFonts w:ascii="Calibri" w:hAnsi="Calibri" w:cs="Arial"/>
            <w:b/>
            <w:iCs/>
          </w:rPr>
          <w:t>Article 16.</w:t>
        </w:r>
        <w:r>
          <w:rPr>
            <w:rFonts w:ascii="Times New Roman" w:hAnsi="Times New Roman" w:cs="Times New Roman"/>
            <w:sz w:val="24"/>
            <w:szCs w:val="24"/>
          </w:rPr>
          <w:tab/>
        </w:r>
        <w:r w:rsidRPr="00A63F54">
          <w:rPr>
            <w:rStyle w:val="Hyperlink"/>
            <w:rFonts w:ascii="Calibri" w:hAnsi="Calibri" w:cs="Arial"/>
            <w:b/>
            <w:iCs/>
          </w:rPr>
          <w:t>Présentation des dossiers des concurrents</w:t>
        </w:r>
        <w:r>
          <w:rPr>
            <w:webHidden/>
          </w:rPr>
          <w:tab/>
        </w:r>
        <w:r>
          <w:rPr>
            <w:webHidden/>
          </w:rPr>
          <w:fldChar w:fldCharType="begin"/>
        </w:r>
        <w:r>
          <w:rPr>
            <w:webHidden/>
          </w:rPr>
          <w:instrText xml:space="preserve"> PAGEREF _Toc379364874 \h </w:instrText>
        </w:r>
        <w:r>
          <w:rPr>
            <w:webHidden/>
          </w:rPr>
          <w:fldChar w:fldCharType="separate"/>
        </w:r>
        <w:r>
          <w:rPr>
            <w:webHidden/>
          </w:rPr>
          <w:t>10</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5" w:history="1">
        <w:r w:rsidRPr="00A63F54">
          <w:rPr>
            <w:rStyle w:val="Hyperlink"/>
            <w:rFonts w:ascii="Calibri" w:hAnsi="Calibri" w:cs="Arial"/>
            <w:b/>
            <w:iCs/>
          </w:rPr>
          <w:t>Article 18.</w:t>
        </w:r>
        <w:r>
          <w:rPr>
            <w:rFonts w:ascii="Times New Roman" w:hAnsi="Times New Roman" w:cs="Times New Roman"/>
            <w:sz w:val="24"/>
            <w:szCs w:val="24"/>
          </w:rPr>
          <w:tab/>
        </w:r>
        <w:r w:rsidRPr="00A63F54">
          <w:rPr>
            <w:rStyle w:val="Hyperlink"/>
            <w:rFonts w:ascii="Calibri" w:hAnsi="Calibri" w:cs="Arial"/>
            <w:b/>
            <w:iCs/>
          </w:rPr>
          <w:t>Dépôt et retrait des échantillons</w:t>
        </w:r>
        <w:r>
          <w:rPr>
            <w:webHidden/>
          </w:rPr>
          <w:tab/>
        </w:r>
        <w:r>
          <w:rPr>
            <w:webHidden/>
          </w:rPr>
          <w:fldChar w:fldCharType="begin"/>
        </w:r>
        <w:r>
          <w:rPr>
            <w:webHidden/>
          </w:rPr>
          <w:instrText xml:space="preserve"> PAGEREF _Toc379364875 \h </w:instrText>
        </w:r>
        <w:r>
          <w:rPr>
            <w:webHidden/>
          </w:rPr>
          <w:fldChar w:fldCharType="separate"/>
        </w:r>
        <w:r>
          <w:rPr>
            <w:webHidden/>
          </w:rPr>
          <w:t>11</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6" w:history="1">
        <w:r w:rsidRPr="00A63F54">
          <w:rPr>
            <w:rStyle w:val="Hyperlink"/>
            <w:rFonts w:ascii="Calibri" w:hAnsi="Calibri" w:cs="Arial"/>
            <w:b/>
            <w:iCs/>
          </w:rPr>
          <w:t>Article 19.</w:t>
        </w:r>
        <w:r>
          <w:rPr>
            <w:rFonts w:ascii="Times New Roman" w:hAnsi="Times New Roman" w:cs="Times New Roman"/>
            <w:sz w:val="24"/>
            <w:szCs w:val="24"/>
          </w:rPr>
          <w:tab/>
        </w:r>
        <w:r w:rsidRPr="00A63F54">
          <w:rPr>
            <w:rStyle w:val="Hyperlink"/>
            <w:rFonts w:ascii="Calibri" w:hAnsi="Calibri" w:cs="Arial"/>
            <w:b/>
            <w:iCs/>
          </w:rPr>
          <w:t>Délai de validité des offres</w:t>
        </w:r>
        <w:r>
          <w:rPr>
            <w:webHidden/>
          </w:rPr>
          <w:tab/>
        </w:r>
        <w:r>
          <w:rPr>
            <w:webHidden/>
          </w:rPr>
          <w:fldChar w:fldCharType="begin"/>
        </w:r>
        <w:r>
          <w:rPr>
            <w:webHidden/>
          </w:rPr>
          <w:instrText xml:space="preserve"> PAGEREF _Toc379364876 \h </w:instrText>
        </w:r>
        <w:r>
          <w:rPr>
            <w:webHidden/>
          </w:rPr>
          <w:fldChar w:fldCharType="separate"/>
        </w:r>
        <w:r>
          <w:rPr>
            <w:webHidden/>
          </w:rPr>
          <w:t>11</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7" w:history="1">
        <w:r w:rsidRPr="00A63F54">
          <w:rPr>
            <w:rStyle w:val="Hyperlink"/>
            <w:rFonts w:ascii="Calibri" w:hAnsi="Calibri" w:cs="Arial"/>
            <w:b/>
            <w:iCs/>
          </w:rPr>
          <w:t>Article 21.</w:t>
        </w:r>
        <w:r>
          <w:rPr>
            <w:rFonts w:ascii="Times New Roman" w:hAnsi="Times New Roman" w:cs="Times New Roman"/>
            <w:sz w:val="24"/>
            <w:szCs w:val="24"/>
          </w:rPr>
          <w:tab/>
        </w:r>
        <w:r w:rsidRPr="00A63F54">
          <w:rPr>
            <w:rStyle w:val="Hyperlink"/>
            <w:rFonts w:ascii="Calibri" w:hAnsi="Calibri" w:cs="Arial"/>
            <w:b/>
            <w:iCs/>
          </w:rPr>
          <w:t>Ouverture et examen des dossiers administratifs, techniques et additifs</w:t>
        </w:r>
        <w:r>
          <w:rPr>
            <w:webHidden/>
          </w:rPr>
          <w:tab/>
        </w:r>
        <w:r>
          <w:rPr>
            <w:webHidden/>
          </w:rPr>
          <w:fldChar w:fldCharType="begin"/>
        </w:r>
        <w:r>
          <w:rPr>
            <w:webHidden/>
          </w:rPr>
          <w:instrText xml:space="preserve"> PAGEREF _Toc379364877 \h </w:instrText>
        </w:r>
        <w:r>
          <w:rPr>
            <w:webHidden/>
          </w:rPr>
          <w:fldChar w:fldCharType="separate"/>
        </w:r>
        <w:r>
          <w:rPr>
            <w:webHidden/>
          </w:rPr>
          <w:t>11</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8" w:history="1">
        <w:r w:rsidRPr="00A63F54">
          <w:rPr>
            <w:rStyle w:val="Hyperlink"/>
            <w:rFonts w:ascii="Calibri" w:hAnsi="Calibri" w:cs="Arial"/>
            <w:b/>
            <w:iCs/>
          </w:rPr>
          <w:t>Article 24.</w:t>
        </w:r>
        <w:r>
          <w:rPr>
            <w:rFonts w:ascii="Times New Roman" w:hAnsi="Times New Roman" w:cs="Times New Roman"/>
            <w:sz w:val="24"/>
            <w:szCs w:val="24"/>
          </w:rPr>
          <w:tab/>
        </w:r>
        <w:r w:rsidRPr="00A63F54">
          <w:rPr>
            <w:rStyle w:val="Hyperlink"/>
            <w:rFonts w:ascii="Calibri" w:hAnsi="Calibri" w:cs="Arial"/>
            <w:b/>
            <w:iCs/>
          </w:rPr>
          <w:t>Evaluation des offres techniques</w:t>
        </w:r>
        <w:r>
          <w:rPr>
            <w:webHidden/>
          </w:rPr>
          <w:tab/>
        </w:r>
        <w:r>
          <w:rPr>
            <w:webHidden/>
          </w:rPr>
          <w:fldChar w:fldCharType="begin"/>
        </w:r>
        <w:r>
          <w:rPr>
            <w:webHidden/>
          </w:rPr>
          <w:instrText xml:space="preserve"> PAGEREF _Toc379364878 \h </w:instrText>
        </w:r>
        <w:r>
          <w:rPr>
            <w:webHidden/>
          </w:rPr>
          <w:fldChar w:fldCharType="separate"/>
        </w:r>
        <w:r>
          <w:rPr>
            <w:webHidden/>
          </w:rPr>
          <w:t>12</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79" w:history="1">
        <w:r w:rsidRPr="00A63F54">
          <w:rPr>
            <w:rStyle w:val="Hyperlink"/>
            <w:rFonts w:ascii="Calibri" w:hAnsi="Calibri" w:cs="Arial"/>
            <w:b/>
            <w:iCs/>
          </w:rPr>
          <w:t>Article 27.</w:t>
        </w:r>
        <w:r>
          <w:rPr>
            <w:rFonts w:ascii="Times New Roman" w:hAnsi="Times New Roman" w:cs="Times New Roman"/>
            <w:sz w:val="24"/>
            <w:szCs w:val="24"/>
          </w:rPr>
          <w:tab/>
        </w:r>
        <w:r w:rsidRPr="00A63F54">
          <w:rPr>
            <w:rStyle w:val="Hyperlink"/>
            <w:rFonts w:ascii="Calibri" w:hAnsi="Calibri" w:cs="Arial"/>
            <w:b/>
            <w:iCs/>
          </w:rPr>
          <w:t>Préférence en faveur de l’entreprise nationale</w:t>
        </w:r>
        <w:r>
          <w:rPr>
            <w:webHidden/>
          </w:rPr>
          <w:tab/>
        </w:r>
        <w:r>
          <w:rPr>
            <w:webHidden/>
          </w:rPr>
          <w:fldChar w:fldCharType="begin"/>
        </w:r>
        <w:r>
          <w:rPr>
            <w:webHidden/>
          </w:rPr>
          <w:instrText xml:space="preserve"> PAGEREF _Toc379364879 \h </w:instrText>
        </w:r>
        <w:r>
          <w:rPr>
            <w:webHidden/>
          </w:rPr>
          <w:fldChar w:fldCharType="separate"/>
        </w:r>
        <w:r>
          <w:rPr>
            <w:webHidden/>
          </w:rPr>
          <w:t>12</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80" w:history="1">
        <w:r w:rsidRPr="00A63F54">
          <w:rPr>
            <w:rStyle w:val="Hyperlink"/>
            <w:rFonts w:ascii="Calibri" w:hAnsi="Calibri" w:cs="Arial"/>
            <w:b/>
            <w:iCs/>
          </w:rPr>
          <w:t xml:space="preserve">Article 28. </w:t>
        </w:r>
        <w:r>
          <w:rPr>
            <w:rFonts w:ascii="Times New Roman" w:hAnsi="Times New Roman" w:cs="Times New Roman"/>
            <w:sz w:val="24"/>
            <w:szCs w:val="24"/>
          </w:rPr>
          <w:tab/>
        </w:r>
        <w:r w:rsidRPr="00A63F54">
          <w:rPr>
            <w:rStyle w:val="Hyperlink"/>
            <w:rFonts w:ascii="Calibri" w:hAnsi="Calibri" w:cs="Arial"/>
            <w:b/>
            <w:iCs/>
          </w:rPr>
          <w:t>Classement des offres et choix de l’offre la plus avantageuse</w:t>
        </w:r>
        <w:r>
          <w:rPr>
            <w:webHidden/>
          </w:rPr>
          <w:tab/>
        </w:r>
        <w:r>
          <w:rPr>
            <w:webHidden/>
          </w:rPr>
          <w:fldChar w:fldCharType="begin"/>
        </w:r>
        <w:r>
          <w:rPr>
            <w:webHidden/>
          </w:rPr>
          <w:instrText xml:space="preserve"> PAGEREF _Toc379364880 \h </w:instrText>
        </w:r>
        <w:r>
          <w:rPr>
            <w:webHidden/>
          </w:rPr>
          <w:fldChar w:fldCharType="separate"/>
        </w:r>
        <w:r>
          <w:rPr>
            <w:webHidden/>
          </w:rPr>
          <w:t>13</w:t>
        </w:r>
        <w:r>
          <w:rPr>
            <w:webHidden/>
          </w:rPr>
          <w:fldChar w:fldCharType="end"/>
        </w:r>
      </w:hyperlink>
    </w:p>
    <w:p w:rsidR="00250E9E" w:rsidRDefault="00250E9E">
      <w:pPr>
        <w:pStyle w:val="TOC2"/>
        <w:tabs>
          <w:tab w:val="left" w:pos="1200"/>
        </w:tabs>
        <w:rPr>
          <w:rFonts w:ascii="Times New Roman" w:hAnsi="Times New Roman" w:cs="Times New Roman"/>
          <w:sz w:val="24"/>
          <w:szCs w:val="24"/>
        </w:rPr>
      </w:pPr>
      <w:hyperlink w:anchor="_Toc379364881" w:history="1">
        <w:r w:rsidRPr="00A63F54">
          <w:rPr>
            <w:rStyle w:val="Hyperlink"/>
            <w:rFonts w:ascii="Calibri" w:hAnsi="Calibri" w:cs="Arial"/>
            <w:b/>
            <w:iCs/>
          </w:rPr>
          <w:t>Article 34.</w:t>
        </w:r>
        <w:r>
          <w:rPr>
            <w:rFonts w:ascii="Times New Roman" w:hAnsi="Times New Roman" w:cs="Times New Roman"/>
            <w:sz w:val="24"/>
            <w:szCs w:val="24"/>
          </w:rPr>
          <w:tab/>
        </w:r>
        <w:r w:rsidRPr="00A63F54">
          <w:rPr>
            <w:rStyle w:val="Hyperlink"/>
            <w:rFonts w:ascii="Calibri" w:hAnsi="Calibri" w:cs="Arial"/>
            <w:b/>
            <w:iCs/>
          </w:rPr>
          <w:t>Restitution des dossiers des concurrents non retenus</w:t>
        </w:r>
        <w:r>
          <w:rPr>
            <w:webHidden/>
          </w:rPr>
          <w:tab/>
        </w:r>
        <w:r>
          <w:rPr>
            <w:webHidden/>
          </w:rPr>
          <w:fldChar w:fldCharType="begin"/>
        </w:r>
        <w:r>
          <w:rPr>
            <w:webHidden/>
          </w:rPr>
          <w:instrText xml:space="preserve"> PAGEREF _Toc379364881 \h </w:instrText>
        </w:r>
        <w:r>
          <w:rPr>
            <w:webHidden/>
          </w:rPr>
          <w:fldChar w:fldCharType="separate"/>
        </w:r>
        <w:r>
          <w:rPr>
            <w:webHidden/>
          </w:rPr>
          <w:t>13</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82" w:history="1">
        <w:r w:rsidRPr="00A63F54">
          <w:rPr>
            <w:rStyle w:val="Hyperlink"/>
            <w:rFonts w:ascii="Calibri" w:hAnsi="Calibri"/>
          </w:rPr>
          <w:t>ANNEXES</w:t>
        </w:r>
        <w:r>
          <w:rPr>
            <w:webHidden/>
          </w:rPr>
          <w:tab/>
        </w:r>
        <w:r>
          <w:rPr>
            <w:webHidden/>
          </w:rPr>
          <w:fldChar w:fldCharType="begin"/>
        </w:r>
        <w:r>
          <w:rPr>
            <w:webHidden/>
          </w:rPr>
          <w:instrText xml:space="preserve"> PAGEREF _Toc379364882 \h </w:instrText>
        </w:r>
        <w:r>
          <w:rPr>
            <w:webHidden/>
          </w:rPr>
          <w:fldChar w:fldCharType="separate"/>
        </w:r>
        <w:r>
          <w:rPr>
            <w:webHidden/>
          </w:rPr>
          <w:t>14</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83" w:history="1">
        <w:r w:rsidRPr="00A63F54">
          <w:rPr>
            <w:rStyle w:val="Hyperlink"/>
            <w:rFonts w:ascii="Calibri" w:hAnsi="Calibri"/>
          </w:rPr>
          <w:t>ANNEXE 1 : MODELE DE GARANTIE DE SOUMISSION (CAUTION PROVISOIRE)</w:t>
        </w:r>
        <w:r>
          <w:rPr>
            <w:webHidden/>
          </w:rPr>
          <w:tab/>
        </w:r>
        <w:r>
          <w:rPr>
            <w:webHidden/>
          </w:rPr>
          <w:fldChar w:fldCharType="begin"/>
        </w:r>
        <w:r>
          <w:rPr>
            <w:webHidden/>
          </w:rPr>
          <w:instrText xml:space="preserve"> PAGEREF _Toc379364883 \h </w:instrText>
        </w:r>
        <w:r>
          <w:rPr>
            <w:webHidden/>
          </w:rPr>
          <w:fldChar w:fldCharType="separate"/>
        </w:r>
        <w:r>
          <w:rPr>
            <w:webHidden/>
          </w:rPr>
          <w:t>15</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84" w:history="1">
        <w:r w:rsidRPr="00A63F54">
          <w:rPr>
            <w:rStyle w:val="Hyperlink"/>
            <w:rFonts w:ascii="Calibri" w:hAnsi="Calibri"/>
          </w:rPr>
          <w:t>ANNEXE 2 : MODELE DE GARANTIE DE BONNE EXECUTION</w:t>
        </w:r>
        <w:r>
          <w:rPr>
            <w:webHidden/>
          </w:rPr>
          <w:tab/>
        </w:r>
        <w:r>
          <w:rPr>
            <w:webHidden/>
          </w:rPr>
          <w:fldChar w:fldCharType="begin"/>
        </w:r>
        <w:r>
          <w:rPr>
            <w:webHidden/>
          </w:rPr>
          <w:instrText xml:space="preserve"> PAGEREF _Toc379364884 \h </w:instrText>
        </w:r>
        <w:r>
          <w:rPr>
            <w:webHidden/>
          </w:rPr>
          <w:fldChar w:fldCharType="separate"/>
        </w:r>
        <w:r>
          <w:rPr>
            <w:webHidden/>
          </w:rPr>
          <w:t>16</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85" w:history="1">
        <w:r w:rsidRPr="00A63F54">
          <w:rPr>
            <w:rStyle w:val="Hyperlink"/>
            <w:rFonts w:ascii="Calibri" w:hAnsi="Calibri"/>
          </w:rPr>
          <w:t>ANNEXE 3  : MODELE DE CAUTION AU TITRE DE LA RETENUE DE GARANTIE</w:t>
        </w:r>
        <w:r>
          <w:rPr>
            <w:webHidden/>
          </w:rPr>
          <w:tab/>
        </w:r>
        <w:r>
          <w:rPr>
            <w:webHidden/>
          </w:rPr>
          <w:fldChar w:fldCharType="begin"/>
        </w:r>
        <w:r>
          <w:rPr>
            <w:webHidden/>
          </w:rPr>
          <w:instrText xml:space="preserve"> PAGEREF _Toc379364885 \h </w:instrText>
        </w:r>
        <w:r>
          <w:rPr>
            <w:webHidden/>
          </w:rPr>
          <w:fldChar w:fldCharType="separate"/>
        </w:r>
        <w:r>
          <w:rPr>
            <w:webHidden/>
          </w:rPr>
          <w:t>17</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86" w:history="1">
        <w:r w:rsidRPr="00A63F54">
          <w:rPr>
            <w:rStyle w:val="Hyperlink"/>
            <w:rFonts w:ascii="Calibri" w:hAnsi="Calibri"/>
          </w:rPr>
          <w:t>ANNEXE 4 : MODELE DE GARANTIE DE REMBOURSEMENT DES ACOMPTES</w:t>
        </w:r>
        <w:r>
          <w:rPr>
            <w:webHidden/>
          </w:rPr>
          <w:tab/>
        </w:r>
        <w:r>
          <w:rPr>
            <w:webHidden/>
          </w:rPr>
          <w:fldChar w:fldCharType="begin"/>
        </w:r>
        <w:r>
          <w:rPr>
            <w:webHidden/>
          </w:rPr>
          <w:instrText xml:space="preserve"> PAGEREF _Toc379364886 \h </w:instrText>
        </w:r>
        <w:r>
          <w:rPr>
            <w:webHidden/>
          </w:rPr>
          <w:fldChar w:fldCharType="separate"/>
        </w:r>
        <w:r>
          <w:rPr>
            <w:webHidden/>
          </w:rPr>
          <w:t>18</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87" w:history="1">
        <w:r w:rsidRPr="00A63F54">
          <w:rPr>
            <w:rStyle w:val="Hyperlink"/>
            <w:rFonts w:ascii="Calibri" w:hAnsi="Calibri"/>
          </w:rPr>
          <w:t>ANNEXE 5 : MODÈLE DE DÉCLARATION SUR L'HONNEUR</w:t>
        </w:r>
        <w:r>
          <w:rPr>
            <w:webHidden/>
          </w:rPr>
          <w:tab/>
        </w:r>
        <w:r>
          <w:rPr>
            <w:webHidden/>
          </w:rPr>
          <w:fldChar w:fldCharType="begin"/>
        </w:r>
        <w:r>
          <w:rPr>
            <w:webHidden/>
          </w:rPr>
          <w:instrText xml:space="preserve"> PAGEREF _Toc379364887 \h </w:instrText>
        </w:r>
        <w:r>
          <w:rPr>
            <w:webHidden/>
          </w:rPr>
          <w:fldChar w:fldCharType="separate"/>
        </w:r>
        <w:r>
          <w:rPr>
            <w:webHidden/>
          </w:rPr>
          <w:t>19</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88" w:history="1">
        <w:r w:rsidRPr="00A63F54">
          <w:rPr>
            <w:rStyle w:val="Hyperlink"/>
            <w:rFonts w:ascii="Calibri" w:hAnsi="Calibri"/>
          </w:rPr>
          <w:t>ANNEXE 6 : MODÈLE D’ACTE D’ENGAGEMENT</w:t>
        </w:r>
        <w:r>
          <w:rPr>
            <w:webHidden/>
          </w:rPr>
          <w:tab/>
        </w:r>
        <w:r>
          <w:rPr>
            <w:webHidden/>
          </w:rPr>
          <w:fldChar w:fldCharType="begin"/>
        </w:r>
        <w:r>
          <w:rPr>
            <w:webHidden/>
          </w:rPr>
          <w:instrText xml:space="preserve"> PAGEREF _Toc379364888 \h </w:instrText>
        </w:r>
        <w:r>
          <w:rPr>
            <w:webHidden/>
          </w:rPr>
          <w:fldChar w:fldCharType="separate"/>
        </w:r>
        <w:r>
          <w:rPr>
            <w:webHidden/>
          </w:rPr>
          <w:t>20</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89" w:history="1">
        <w:r w:rsidRPr="00A63F54">
          <w:rPr>
            <w:rStyle w:val="Hyperlink"/>
            <w:rFonts w:ascii="Calibri" w:hAnsi="Calibri"/>
          </w:rPr>
          <w:t>ANNEXE 7 : MODÈLE DE DÉCLARATION D’ENGAGEMENT</w:t>
        </w:r>
        <w:r>
          <w:rPr>
            <w:webHidden/>
          </w:rPr>
          <w:tab/>
        </w:r>
        <w:r>
          <w:rPr>
            <w:webHidden/>
          </w:rPr>
          <w:fldChar w:fldCharType="begin"/>
        </w:r>
        <w:r>
          <w:rPr>
            <w:webHidden/>
          </w:rPr>
          <w:instrText xml:space="preserve"> PAGEREF _Toc379364889 \h </w:instrText>
        </w:r>
        <w:r>
          <w:rPr>
            <w:webHidden/>
          </w:rPr>
          <w:fldChar w:fldCharType="separate"/>
        </w:r>
        <w:r>
          <w:rPr>
            <w:webHidden/>
          </w:rPr>
          <w:t>21</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90" w:history="1">
        <w:r w:rsidRPr="00A63F54">
          <w:rPr>
            <w:rStyle w:val="Hyperlink"/>
            <w:rFonts w:ascii="Calibri" w:hAnsi="Calibri"/>
          </w:rPr>
          <w:t>ANNEXE 8 : MODÈLE D’ENGAGEMENT « ENVIRONNEMENTAL ET SOCIAL »</w:t>
        </w:r>
        <w:r>
          <w:rPr>
            <w:webHidden/>
          </w:rPr>
          <w:tab/>
        </w:r>
        <w:r>
          <w:rPr>
            <w:webHidden/>
          </w:rPr>
          <w:fldChar w:fldCharType="begin"/>
        </w:r>
        <w:r>
          <w:rPr>
            <w:webHidden/>
          </w:rPr>
          <w:instrText xml:space="preserve"> PAGEREF _Toc379364890 \h </w:instrText>
        </w:r>
        <w:r>
          <w:rPr>
            <w:webHidden/>
          </w:rPr>
          <w:fldChar w:fldCharType="separate"/>
        </w:r>
        <w:r>
          <w:rPr>
            <w:webHidden/>
          </w:rPr>
          <w:t>22</w:t>
        </w:r>
        <w:r>
          <w:rPr>
            <w:webHidden/>
          </w:rPr>
          <w:fldChar w:fldCharType="end"/>
        </w:r>
      </w:hyperlink>
    </w:p>
    <w:p w:rsidR="00250E9E" w:rsidRPr="009E1598" w:rsidRDefault="00250E9E">
      <w:pPr>
        <w:pStyle w:val="Heading7"/>
        <w:keepNext w:val="0"/>
        <w:numPr>
          <w:ilvl w:val="0"/>
          <w:numId w:val="0"/>
        </w:numPr>
        <w:rPr>
          <w:rFonts w:ascii="Calibri" w:hAnsi="Calibri"/>
        </w:rPr>
      </w:pPr>
      <w:r w:rsidRPr="00B34C9B">
        <w:rPr>
          <w:rFonts w:ascii="Calibri" w:hAnsi="Calibri" w:cs="Calibri"/>
          <w:b w:val="0"/>
          <w:bCs w:val="0"/>
        </w:rPr>
        <w:fldChar w:fldCharType="end"/>
      </w:r>
      <w:r w:rsidRPr="008B2A38">
        <w:rPr>
          <w:rFonts w:ascii="Calibri" w:hAnsi="Calibri"/>
        </w:rPr>
        <w:br w:type="page"/>
      </w:r>
    </w:p>
    <w:p w:rsidR="00250E9E" w:rsidRPr="009E1598" w:rsidRDefault="00250E9E">
      <w:pPr>
        <w:pStyle w:val="Heading7"/>
        <w:keepNext w:val="0"/>
        <w:numPr>
          <w:ilvl w:val="0"/>
          <w:numId w:val="0"/>
        </w:numPr>
        <w:pBdr>
          <w:top w:val="single" w:sz="4" w:space="1" w:color="auto"/>
          <w:left w:val="single" w:sz="4" w:space="4" w:color="auto"/>
          <w:bottom w:val="single" w:sz="4" w:space="1" w:color="auto"/>
          <w:right w:val="single" w:sz="4" w:space="4" w:color="auto"/>
        </w:pBdr>
        <w:rPr>
          <w:rFonts w:ascii="Calibri" w:hAnsi="Calibri"/>
        </w:rPr>
      </w:pPr>
      <w:r w:rsidRPr="008B2A38">
        <w:rPr>
          <w:rFonts w:ascii="Calibri" w:hAnsi="Calibri"/>
        </w:rPr>
        <w:t xml:space="preserve"> </w:t>
      </w:r>
      <w:bookmarkStart w:id="3" w:name="_Toc121898864"/>
      <w:bookmarkStart w:id="4" w:name="_Toc121899619"/>
      <w:bookmarkStart w:id="5" w:name="_Toc123955003"/>
      <w:bookmarkStart w:id="6" w:name="_Toc125165778"/>
      <w:bookmarkStart w:id="7" w:name="_Toc131565629"/>
      <w:bookmarkStart w:id="8" w:name="_Toc145147753"/>
      <w:bookmarkStart w:id="9" w:name="_Toc145148679"/>
      <w:bookmarkStart w:id="10" w:name="_Toc145217236"/>
      <w:bookmarkStart w:id="11" w:name="_Toc145217544"/>
      <w:bookmarkStart w:id="12" w:name="_Toc145477197"/>
      <w:bookmarkStart w:id="13" w:name="_Toc145477284"/>
      <w:bookmarkStart w:id="14" w:name="_Toc179703144"/>
      <w:bookmarkStart w:id="15" w:name="_Toc181420566"/>
      <w:bookmarkStart w:id="16" w:name="_Toc332732078"/>
      <w:bookmarkStart w:id="17" w:name="_Toc332891767"/>
      <w:r w:rsidRPr="008B2A38">
        <w:rPr>
          <w:rFonts w:ascii="Calibri" w:hAnsi="Calibri"/>
        </w:rPr>
        <w:t>Dispositions particulières</w:t>
      </w:r>
      <w:bookmarkEnd w:id="3"/>
      <w:r w:rsidRPr="008B2A38">
        <w:rPr>
          <w:rFonts w:ascii="Calibri" w:hAnsi="Calibri"/>
        </w:rPr>
        <w:t xml:space="preserve"> (RCDP)</w:t>
      </w:r>
      <w:bookmarkEnd w:id="4"/>
      <w:bookmarkEnd w:id="5"/>
      <w:bookmarkEnd w:id="6"/>
      <w:bookmarkEnd w:id="7"/>
      <w:bookmarkEnd w:id="8"/>
      <w:bookmarkEnd w:id="9"/>
      <w:bookmarkEnd w:id="10"/>
      <w:bookmarkEnd w:id="11"/>
      <w:bookmarkEnd w:id="12"/>
      <w:bookmarkEnd w:id="13"/>
      <w:bookmarkEnd w:id="14"/>
      <w:bookmarkEnd w:id="15"/>
      <w:bookmarkEnd w:id="16"/>
      <w:bookmarkEnd w:id="17"/>
    </w:p>
    <w:p w:rsidR="00250E9E" w:rsidRPr="009E1598" w:rsidRDefault="00250E9E">
      <w:pPr>
        <w:spacing w:before="480" w:after="180"/>
        <w:ind w:right="-567"/>
        <w:outlineLvl w:val="1"/>
        <w:rPr>
          <w:rFonts w:ascii="Calibri" w:hAnsi="Calibri" w:cs="Arial"/>
          <w:b/>
          <w:iCs/>
          <w:color w:val="0000FF"/>
          <w:sz w:val="26"/>
          <w:szCs w:val="26"/>
        </w:rPr>
      </w:pPr>
      <w:bookmarkStart w:id="18" w:name="_Toc125165779"/>
      <w:bookmarkStart w:id="19" w:name="_Toc145147754"/>
      <w:bookmarkStart w:id="20" w:name="_Toc145148680"/>
      <w:bookmarkStart w:id="21" w:name="_Toc145217237"/>
      <w:bookmarkStart w:id="22" w:name="_Toc145477198"/>
      <w:bookmarkStart w:id="23" w:name="_Toc379364868"/>
      <w:r w:rsidRPr="008B2A38">
        <w:rPr>
          <w:rFonts w:ascii="Calibri" w:hAnsi="Calibri" w:cs="Arial"/>
          <w:b/>
          <w:iCs/>
          <w:color w:val="0000FF"/>
          <w:sz w:val="26"/>
          <w:szCs w:val="26"/>
        </w:rPr>
        <w:t>Article 1.</w:t>
      </w:r>
      <w:r w:rsidRPr="008B2A38">
        <w:rPr>
          <w:rFonts w:ascii="Calibri" w:hAnsi="Calibri" w:cs="Arial"/>
          <w:b/>
          <w:iCs/>
          <w:color w:val="0000FF"/>
          <w:sz w:val="26"/>
          <w:szCs w:val="26"/>
        </w:rPr>
        <w:tab/>
        <w:t>Objet de l’appel d’offres</w:t>
      </w:r>
      <w:bookmarkEnd w:id="18"/>
      <w:bookmarkEnd w:id="19"/>
      <w:bookmarkEnd w:id="20"/>
      <w:bookmarkEnd w:id="21"/>
      <w:bookmarkEnd w:id="22"/>
      <w:bookmarkEnd w:id="23"/>
    </w:p>
    <w:p w:rsidR="00250E9E" w:rsidRPr="009E1598" w:rsidRDefault="00250E9E" w:rsidP="0060624F">
      <w:pPr>
        <w:spacing w:before="120"/>
        <w:ind w:left="709"/>
        <w:jc w:val="both"/>
        <w:rPr>
          <w:rFonts w:ascii="Calibri" w:hAnsi="Calibri" w:cs="Arial"/>
        </w:rPr>
      </w:pPr>
      <w:r w:rsidRPr="008B2A38">
        <w:rPr>
          <w:rFonts w:ascii="Calibri" w:hAnsi="Calibri" w:cs="Arial"/>
          <w:u w:val="single"/>
        </w:rPr>
        <w:t>Objet de l’appel d’Offres</w:t>
      </w:r>
      <w:r w:rsidRPr="008B2A38">
        <w:rPr>
          <w:rFonts w:ascii="Calibri" w:hAnsi="Calibri" w:cs="Arial"/>
          <w:rtl/>
        </w:rPr>
        <w:t> </w:t>
      </w:r>
      <w:r w:rsidRPr="008B2A38">
        <w:rPr>
          <w:rFonts w:ascii="Calibri" w:hAnsi="Calibri" w:cs="Arial"/>
        </w:rPr>
        <w:t xml:space="preserve">: </w:t>
      </w:r>
    </w:p>
    <w:p w:rsidR="00250E9E" w:rsidRPr="00D46F7B" w:rsidRDefault="00250E9E" w:rsidP="00D46F7B">
      <w:pPr>
        <w:jc w:val="both"/>
        <w:rPr>
          <w:rFonts w:ascii="Calibri" w:hAnsi="Calibri" w:cs="Arial"/>
          <w:sz w:val="22"/>
          <w:szCs w:val="22"/>
        </w:rPr>
      </w:pPr>
      <w:r w:rsidRPr="00D46F7B">
        <w:rPr>
          <w:rFonts w:ascii="Calibri" w:hAnsi="Calibri" w:cs="Arial"/>
          <w:sz w:val="22"/>
          <w:szCs w:val="22"/>
        </w:rPr>
        <w:t xml:space="preserve">Les travaux faisant l’objet du présent appel d’offres sont relatifs à </w:t>
      </w:r>
      <w:bookmarkStart w:id="24" w:name="_Toc125165781"/>
      <w:bookmarkStart w:id="25" w:name="_Toc145147756"/>
      <w:bookmarkStart w:id="26" w:name="_Toc145148682"/>
      <w:bookmarkStart w:id="27" w:name="_Toc145217239"/>
      <w:bookmarkStart w:id="28" w:name="_Toc145477200"/>
      <w:r w:rsidRPr="00D46F7B">
        <w:rPr>
          <w:rFonts w:ascii="Calibri" w:hAnsi="Calibri" w:cs="Arial"/>
          <w:sz w:val="22"/>
          <w:szCs w:val="22"/>
        </w:rPr>
        <w:t xml:space="preserve">la réalisation des travaux prévus dans le Lot N°1 : </w:t>
      </w:r>
      <w:r w:rsidRPr="00D46F7B">
        <w:rPr>
          <w:rFonts w:ascii="Calibri" w:hAnsi="Calibri" w:cs="Arial"/>
          <w:sz w:val="22"/>
          <w:szCs w:val="22"/>
          <w:u w:val="single"/>
        </w:rPr>
        <w:t>Station de traitement</w:t>
      </w:r>
      <w:r w:rsidRPr="00D46F7B">
        <w:rPr>
          <w:rFonts w:ascii="Calibri" w:hAnsi="Calibri" w:cs="Arial"/>
          <w:sz w:val="22"/>
          <w:szCs w:val="22"/>
        </w:rPr>
        <w:t>. Ce lot englobe les travaux suivants :</w:t>
      </w:r>
    </w:p>
    <w:p w:rsidR="00250E9E" w:rsidRPr="00D46F7B" w:rsidRDefault="00250E9E" w:rsidP="004C49F2">
      <w:pPr>
        <w:numPr>
          <w:ilvl w:val="0"/>
          <w:numId w:val="24"/>
        </w:numPr>
        <w:tabs>
          <w:tab w:val="clear" w:pos="720"/>
          <w:tab w:val="num" w:pos="540"/>
        </w:tabs>
        <w:spacing w:before="60" w:after="60"/>
        <w:ind w:left="540" w:hanging="183"/>
        <w:jc w:val="both"/>
        <w:rPr>
          <w:rFonts w:ascii="Calibri" w:hAnsi="Calibri" w:cs="Tahoma"/>
          <w:sz w:val="22"/>
          <w:szCs w:val="22"/>
        </w:rPr>
      </w:pPr>
      <w:r w:rsidRPr="00D46F7B">
        <w:rPr>
          <w:rFonts w:ascii="Calibri" w:hAnsi="Calibri" w:cs="Tahoma"/>
          <w:sz w:val="22"/>
          <w:szCs w:val="22"/>
        </w:rPr>
        <w:t xml:space="preserve">Réalisation de la </w:t>
      </w:r>
      <w:r>
        <w:rPr>
          <w:rFonts w:ascii="Calibri" w:hAnsi="Calibri" w:cs="Tahoma"/>
          <w:sz w:val="22"/>
          <w:szCs w:val="22"/>
        </w:rPr>
        <w:t>station de traitement</w:t>
      </w:r>
      <w:r w:rsidRPr="00D46F7B">
        <w:rPr>
          <w:rFonts w:ascii="Calibri" w:hAnsi="Calibri" w:cs="Tahoma"/>
          <w:sz w:val="22"/>
          <w:szCs w:val="22"/>
        </w:rPr>
        <w:t xml:space="preserve"> conçue pour produire un débit d’eau potable de 300 l/s à partir d’une eau brute présentant une charge en </w:t>
      </w:r>
      <w:r>
        <w:rPr>
          <w:rFonts w:ascii="Calibri" w:hAnsi="Calibri" w:cs="Tahoma"/>
          <w:sz w:val="22"/>
          <w:szCs w:val="22"/>
        </w:rPr>
        <w:t>matières en suspension</w:t>
      </w:r>
      <w:r w:rsidRPr="00D46F7B">
        <w:rPr>
          <w:rFonts w:ascii="Calibri" w:hAnsi="Calibri" w:cs="Tahoma"/>
          <w:sz w:val="22"/>
          <w:szCs w:val="22"/>
        </w:rPr>
        <w:t xml:space="preserve"> pouvant atteindre 2 g/l (MES ≤ 2 g/l) et de 150 l/s à partir d’une eau brute présentant une charge en </w:t>
      </w:r>
      <w:r>
        <w:rPr>
          <w:rFonts w:ascii="Calibri" w:hAnsi="Calibri" w:cs="Tahoma"/>
          <w:sz w:val="22"/>
          <w:szCs w:val="22"/>
        </w:rPr>
        <w:t>matières en suspension</w:t>
      </w:r>
      <w:r w:rsidRPr="00D46F7B">
        <w:rPr>
          <w:rFonts w:ascii="Calibri" w:hAnsi="Calibri" w:cs="Tahoma"/>
          <w:sz w:val="22"/>
          <w:szCs w:val="22"/>
        </w:rPr>
        <w:t xml:space="preserve"> pouvant atteindre 10 g/l (MES ≤ 10 g/l).</w:t>
      </w:r>
    </w:p>
    <w:p w:rsidR="00250E9E" w:rsidRPr="00D46F7B" w:rsidRDefault="00250E9E" w:rsidP="004C49F2">
      <w:pPr>
        <w:numPr>
          <w:ilvl w:val="0"/>
          <w:numId w:val="24"/>
        </w:numPr>
        <w:tabs>
          <w:tab w:val="clear" w:pos="720"/>
          <w:tab w:val="num" w:pos="540"/>
        </w:tabs>
        <w:spacing w:before="60" w:after="60"/>
        <w:ind w:left="540" w:hanging="183"/>
        <w:jc w:val="both"/>
        <w:rPr>
          <w:rFonts w:ascii="Calibri" w:hAnsi="Calibri" w:cs="Tahoma"/>
          <w:sz w:val="22"/>
          <w:szCs w:val="22"/>
        </w:rPr>
      </w:pPr>
      <w:r w:rsidRPr="00D46F7B">
        <w:rPr>
          <w:rFonts w:ascii="Calibri" w:hAnsi="Calibri" w:cs="Tahoma"/>
          <w:sz w:val="22"/>
          <w:szCs w:val="22"/>
        </w:rPr>
        <w:t xml:space="preserve">Réalisation des ouvrages et équipements annexes de la </w:t>
      </w:r>
      <w:r>
        <w:rPr>
          <w:rFonts w:ascii="Calibri" w:hAnsi="Calibri" w:cs="Tahoma"/>
          <w:sz w:val="22"/>
          <w:szCs w:val="22"/>
        </w:rPr>
        <w:t>station de traitement</w:t>
      </w:r>
      <w:r w:rsidRPr="00D46F7B">
        <w:rPr>
          <w:rFonts w:ascii="Calibri" w:hAnsi="Calibri" w:cs="Tahoma"/>
          <w:sz w:val="22"/>
          <w:szCs w:val="22"/>
        </w:rPr>
        <w:t xml:space="preserve"> (bâtiments de chloration et des réactifs, installations de récupération des eaux de lavage des filtres et de collecte des boues, équipements électriques et d’automatisation, etc..) ;</w:t>
      </w:r>
    </w:p>
    <w:p w:rsidR="00250E9E" w:rsidRPr="00D46F7B" w:rsidRDefault="00250E9E" w:rsidP="004C49F2">
      <w:pPr>
        <w:numPr>
          <w:ilvl w:val="0"/>
          <w:numId w:val="24"/>
        </w:numPr>
        <w:tabs>
          <w:tab w:val="clear" w:pos="720"/>
          <w:tab w:val="num" w:pos="540"/>
        </w:tabs>
        <w:spacing w:before="60" w:after="60"/>
        <w:ind w:left="540" w:hanging="183"/>
        <w:jc w:val="both"/>
        <w:rPr>
          <w:rFonts w:ascii="Calibri" w:hAnsi="Calibri" w:cs="Tahoma"/>
          <w:sz w:val="22"/>
          <w:szCs w:val="22"/>
        </w:rPr>
      </w:pPr>
      <w:r w:rsidRPr="00D46F7B">
        <w:rPr>
          <w:rFonts w:ascii="Calibri" w:hAnsi="Calibri" w:cs="Tahoma"/>
          <w:sz w:val="22"/>
          <w:szCs w:val="22"/>
        </w:rPr>
        <w:t xml:space="preserve">Réalisation d’un réservoir d’eau traitée de </w:t>
      </w:r>
      <w:smartTag w:uri="urn:schemas-microsoft-com:office:smarttags" w:element="PersonName">
        <w:smartTagPr>
          <w:attr w:name="ProductID" w:val="la Déclaration"/>
        </w:smartTagPr>
        <w:smartTag w:uri="urn:schemas-microsoft-com:office:smarttags" w:element="metricconverter">
          <w:smartTagPr>
            <w:attr w:name="ProductID" w:val="2500 m³"/>
          </w:smartTagPr>
          <w:r w:rsidRPr="00D46F7B">
            <w:rPr>
              <w:rFonts w:ascii="Calibri" w:hAnsi="Calibri" w:cs="Tahoma"/>
              <w:sz w:val="22"/>
              <w:szCs w:val="22"/>
            </w:rPr>
            <w:t>2500 m³</w:t>
          </w:r>
        </w:smartTag>
      </w:smartTag>
      <w:r w:rsidRPr="00D46F7B">
        <w:rPr>
          <w:rFonts w:ascii="Calibri" w:hAnsi="Calibri" w:cs="Tahoma"/>
          <w:sz w:val="22"/>
          <w:szCs w:val="22"/>
        </w:rPr>
        <w:t>.</w:t>
      </w:r>
    </w:p>
    <w:p w:rsidR="00250E9E" w:rsidRPr="00D46F7B" w:rsidRDefault="00250E9E" w:rsidP="00D46F7B">
      <w:pPr>
        <w:pStyle w:val="Bullet1"/>
        <w:spacing w:before="120" w:after="120"/>
        <w:ind w:left="284" w:hanging="284"/>
        <w:rPr>
          <w:rFonts w:ascii="Calibri" w:hAnsi="Calibri" w:cs="Tahoma"/>
          <w:sz w:val="22"/>
          <w:szCs w:val="22"/>
        </w:rPr>
      </w:pPr>
      <w:r w:rsidRPr="00D46F7B">
        <w:rPr>
          <w:rFonts w:ascii="Calibri" w:hAnsi="Calibri" w:cs="Tahoma"/>
          <w:sz w:val="22"/>
          <w:szCs w:val="22"/>
        </w:rPr>
        <w:t>Ce lot est scindé en 3 parties qui englobent les travaux suivants :</w:t>
      </w:r>
    </w:p>
    <w:p w:rsidR="00250E9E" w:rsidRPr="00D46F7B" w:rsidRDefault="00250E9E" w:rsidP="004C49F2">
      <w:pPr>
        <w:numPr>
          <w:ilvl w:val="0"/>
          <w:numId w:val="25"/>
        </w:numPr>
        <w:tabs>
          <w:tab w:val="clear" w:pos="1440"/>
          <w:tab w:val="left" w:pos="-720"/>
          <w:tab w:val="left" w:pos="360"/>
        </w:tabs>
        <w:suppressAutoHyphens/>
        <w:spacing w:line="264" w:lineRule="auto"/>
        <w:ind w:left="360" w:right="-7"/>
        <w:jc w:val="both"/>
        <w:rPr>
          <w:rFonts w:ascii="Calibri" w:hAnsi="Calibri" w:cs="Tahoma"/>
          <w:sz w:val="22"/>
          <w:szCs w:val="22"/>
        </w:rPr>
      </w:pPr>
      <w:r w:rsidRPr="00D46F7B">
        <w:rPr>
          <w:rFonts w:ascii="Calibri" w:hAnsi="Calibri" w:cs="Tahoma"/>
          <w:sz w:val="22"/>
          <w:szCs w:val="22"/>
        </w:rPr>
        <w:t>PARTIE A : ETUDE </w:t>
      </w:r>
      <w:r>
        <w:rPr>
          <w:rFonts w:ascii="Calibri" w:hAnsi="Calibri" w:cs="Tahoma"/>
          <w:sz w:val="22"/>
          <w:szCs w:val="22"/>
        </w:rPr>
        <w:t>ET CHANTIER</w:t>
      </w:r>
    </w:p>
    <w:p w:rsidR="00250E9E" w:rsidRPr="00D46F7B" w:rsidRDefault="00250E9E" w:rsidP="00D46F7B">
      <w:pPr>
        <w:spacing w:before="60" w:after="60"/>
        <w:ind w:left="357"/>
        <w:jc w:val="both"/>
        <w:rPr>
          <w:rFonts w:ascii="Calibri" w:hAnsi="Calibri" w:cs="Tahoma"/>
          <w:sz w:val="22"/>
          <w:szCs w:val="22"/>
        </w:rPr>
      </w:pPr>
      <w:r w:rsidRPr="00D46F7B">
        <w:rPr>
          <w:rFonts w:ascii="Calibri" w:hAnsi="Calibri" w:cs="Tahoma"/>
          <w:sz w:val="22"/>
          <w:szCs w:val="22"/>
        </w:rPr>
        <w:t>Elle englobe les études d’exécution, le dossier de recollement et l’installation et repliement du chantier.</w:t>
      </w:r>
    </w:p>
    <w:p w:rsidR="00250E9E" w:rsidRPr="00205309" w:rsidRDefault="00250E9E" w:rsidP="00205309">
      <w:pPr>
        <w:numPr>
          <w:ilvl w:val="0"/>
          <w:numId w:val="25"/>
        </w:numPr>
        <w:tabs>
          <w:tab w:val="clear" w:pos="1440"/>
          <w:tab w:val="left" w:pos="-720"/>
          <w:tab w:val="left" w:pos="360"/>
        </w:tabs>
        <w:suppressAutoHyphens/>
        <w:spacing w:line="264" w:lineRule="auto"/>
        <w:ind w:left="360" w:right="-7"/>
        <w:jc w:val="both"/>
        <w:rPr>
          <w:rFonts w:ascii="Calibri" w:hAnsi="Calibri" w:cs="Tahoma"/>
          <w:sz w:val="22"/>
          <w:szCs w:val="22"/>
        </w:rPr>
      </w:pPr>
      <w:r w:rsidRPr="00205309">
        <w:rPr>
          <w:rFonts w:ascii="Calibri" w:hAnsi="Calibri" w:cs="Tahoma"/>
          <w:sz w:val="22"/>
          <w:szCs w:val="22"/>
        </w:rPr>
        <w:t>PARTIE B : APPEL D’OFFRES,  pour la réalisation des ouvrages suivants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Génie Civil du bâtiment de chloration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 xml:space="preserve">Génie civil du bâtiment d’exploitation ;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Génie Civil du poste de transformation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Génie Civil et Equipement du réservoir 2500 m3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Magazin-Atelier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Loge gardien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Aménagement extérieur et VRD.</w:t>
      </w:r>
    </w:p>
    <w:p w:rsidR="00250E9E" w:rsidRPr="00205309" w:rsidRDefault="00250E9E" w:rsidP="00205309">
      <w:pPr>
        <w:numPr>
          <w:ilvl w:val="0"/>
          <w:numId w:val="25"/>
        </w:numPr>
        <w:tabs>
          <w:tab w:val="clear" w:pos="1440"/>
          <w:tab w:val="left" w:pos="-720"/>
          <w:tab w:val="left" w:pos="360"/>
        </w:tabs>
        <w:suppressAutoHyphens/>
        <w:spacing w:line="264" w:lineRule="auto"/>
        <w:ind w:left="360" w:right="-7"/>
        <w:jc w:val="both"/>
        <w:rPr>
          <w:rFonts w:ascii="Calibri" w:hAnsi="Calibri" w:cs="Tahoma"/>
          <w:sz w:val="22"/>
          <w:szCs w:val="22"/>
        </w:rPr>
      </w:pPr>
      <w:r w:rsidRPr="00205309">
        <w:rPr>
          <w:rFonts w:ascii="Calibri" w:hAnsi="Calibri" w:cs="Tahoma"/>
          <w:sz w:val="22"/>
          <w:szCs w:val="22"/>
        </w:rPr>
        <w:t>PARTIE C : APPEL D’OFFRES POUR MARCHÉS DE CONCEPTION- RÉALISATION, pour la réalisation des ouvrages suivants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Une station ST conçue pour produire un débit d’eau potable de 300 l/s à partir d’une eau brute présentant une charge en MES pouvant atteindre 2 g/l (MES ≤ 2 g/l) et de 150 l/s à partir d’une eau brute présentant une charge en MES pouvant atteindre 10 g/l (MES ≤ 10 g/l).</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Génie Civil et Equipement du bâtiment de réactifs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Equipement du bâtiment de chloration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Equipement du bâtiment d’exploitation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Equipement du poste de transformation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Installations de récupération et de traitement des eaux de lavage des filtres ;</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Installations de collecte des boues, émanant de la clarification des eaux brutes.</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Equipement électrique BT et de supervision de la ST;</w:t>
      </w:r>
    </w:p>
    <w:p w:rsidR="00250E9E" w:rsidRPr="00205309" w:rsidRDefault="00250E9E" w:rsidP="00205309">
      <w:pPr>
        <w:numPr>
          <w:ilvl w:val="0"/>
          <w:numId w:val="24"/>
        </w:numPr>
        <w:tabs>
          <w:tab w:val="clear" w:pos="720"/>
          <w:tab w:val="num" w:pos="540"/>
        </w:tabs>
        <w:spacing w:before="60" w:after="60"/>
        <w:ind w:left="540" w:hanging="183"/>
        <w:jc w:val="both"/>
        <w:rPr>
          <w:rFonts w:ascii="Calibri" w:hAnsi="Calibri" w:cs="Tahoma"/>
          <w:sz w:val="22"/>
          <w:szCs w:val="22"/>
        </w:rPr>
      </w:pPr>
      <w:r w:rsidRPr="00205309">
        <w:rPr>
          <w:rFonts w:ascii="Calibri" w:hAnsi="Calibri" w:cs="Tahoma"/>
          <w:sz w:val="22"/>
          <w:szCs w:val="22"/>
        </w:rPr>
        <w:t>Conduite d’évacuation des rejets de la ST.</w:t>
      </w:r>
    </w:p>
    <w:p w:rsidR="00250E9E" w:rsidRPr="00D46F7B" w:rsidRDefault="00250E9E" w:rsidP="00D46F7B">
      <w:pPr>
        <w:keepNext/>
        <w:spacing w:after="240"/>
        <w:jc w:val="both"/>
        <w:rPr>
          <w:rFonts w:ascii="Calibri" w:hAnsi="Calibri" w:cs="Calibri"/>
          <w:sz w:val="22"/>
          <w:szCs w:val="22"/>
        </w:rPr>
      </w:pPr>
      <w:r w:rsidRPr="00D46F7B">
        <w:rPr>
          <w:rFonts w:ascii="Calibri" w:hAnsi="Calibri" w:cs="Arial"/>
          <w:sz w:val="22"/>
          <w:szCs w:val="22"/>
        </w:rPr>
        <w:t>La description des prestations du marché est indiquée dans le cahier des clauses techniques (ainsi que les documents qui lui sont annexés)</w:t>
      </w:r>
      <w:r w:rsidRPr="00D46F7B">
        <w:rPr>
          <w:rFonts w:ascii="Calibri" w:hAnsi="Calibri" w:cs="Calibri"/>
          <w:sz w:val="22"/>
          <w:szCs w:val="22"/>
        </w:rPr>
        <w:t xml:space="preserve">. </w:t>
      </w:r>
    </w:p>
    <w:p w:rsidR="00250E9E" w:rsidRDefault="00250E9E">
      <w:pPr>
        <w:spacing w:before="240" w:after="120"/>
        <w:ind w:right="-567"/>
        <w:outlineLvl w:val="1"/>
        <w:rPr>
          <w:rFonts w:ascii="Calibri" w:hAnsi="Calibri" w:cs="Arial"/>
          <w:b/>
          <w:iCs/>
          <w:color w:val="0000FF"/>
          <w:sz w:val="26"/>
          <w:szCs w:val="26"/>
        </w:rPr>
      </w:pPr>
      <w:bookmarkStart w:id="29" w:name="_Toc379364869"/>
      <w:r w:rsidRPr="009C430A">
        <w:rPr>
          <w:rFonts w:ascii="Calibri" w:hAnsi="Calibri" w:cs="Arial"/>
          <w:b/>
          <w:iCs/>
          <w:color w:val="0000FF"/>
          <w:sz w:val="26"/>
          <w:szCs w:val="26"/>
        </w:rPr>
        <w:t>Article 3.</w:t>
      </w:r>
      <w:r w:rsidRPr="009C430A">
        <w:rPr>
          <w:rFonts w:ascii="Calibri" w:hAnsi="Calibri" w:cs="Arial"/>
          <w:b/>
          <w:iCs/>
          <w:color w:val="0000FF"/>
          <w:sz w:val="26"/>
          <w:szCs w:val="26"/>
        </w:rPr>
        <w:tab/>
        <w:t>Financement</w:t>
      </w:r>
      <w:bookmarkEnd w:id="29"/>
    </w:p>
    <w:p w:rsidR="00250E9E" w:rsidRPr="00A75AE8" w:rsidRDefault="00250E9E">
      <w:pPr>
        <w:spacing w:before="120"/>
        <w:ind w:left="709" w:hanging="1"/>
        <w:rPr>
          <w:rFonts w:ascii="Calibri" w:hAnsi="Calibri" w:cs="Arial"/>
          <w:sz w:val="22"/>
          <w:szCs w:val="22"/>
        </w:rPr>
      </w:pPr>
      <w:r w:rsidRPr="00A75AE8">
        <w:rPr>
          <w:rFonts w:ascii="Calibri" w:hAnsi="Calibri" w:cs="Arial"/>
          <w:sz w:val="22"/>
          <w:szCs w:val="22"/>
        </w:rPr>
        <w:t>L’étude objet du présent appel d’offres sera financée par la Kreditanstalt für Wiederaufbau (KfW).</w:t>
      </w:r>
    </w:p>
    <w:p w:rsidR="00250E9E" w:rsidRDefault="00250E9E" w:rsidP="00A85FE8">
      <w:pPr>
        <w:keepNext/>
        <w:spacing w:before="240"/>
        <w:ind w:right="-567"/>
        <w:outlineLvl w:val="1"/>
        <w:rPr>
          <w:rFonts w:ascii="Calibri" w:hAnsi="Calibri" w:cs="Arial"/>
          <w:b/>
          <w:iCs/>
          <w:color w:val="0000FF"/>
          <w:sz w:val="26"/>
          <w:szCs w:val="26"/>
        </w:rPr>
      </w:pPr>
      <w:bookmarkStart w:id="30" w:name="_Toc145217566"/>
      <w:bookmarkStart w:id="31" w:name="_Ref145469782"/>
      <w:bookmarkStart w:id="32" w:name="_Toc145477306"/>
      <w:bookmarkStart w:id="33" w:name="_Toc177197816"/>
      <w:bookmarkStart w:id="34" w:name="_Toc179703644"/>
      <w:bookmarkStart w:id="35" w:name="_Toc179703771"/>
      <w:bookmarkStart w:id="36" w:name="_Toc378321562"/>
      <w:bookmarkStart w:id="37" w:name="_Toc379364870"/>
      <w:bookmarkStart w:id="38" w:name="_Toc145477202"/>
      <w:bookmarkStart w:id="39" w:name="_Toc125165783"/>
      <w:bookmarkStart w:id="40" w:name="_Toc145147758"/>
      <w:bookmarkStart w:id="41" w:name="_Toc145148684"/>
      <w:bookmarkStart w:id="42" w:name="_Toc145217241"/>
      <w:bookmarkEnd w:id="24"/>
      <w:bookmarkEnd w:id="25"/>
      <w:bookmarkEnd w:id="26"/>
      <w:bookmarkEnd w:id="27"/>
      <w:bookmarkEnd w:id="28"/>
      <w:r w:rsidRPr="008B2A38">
        <w:rPr>
          <w:rFonts w:ascii="Calibri" w:hAnsi="Calibri" w:cs="Arial"/>
          <w:b/>
          <w:iCs/>
          <w:color w:val="0000FF"/>
          <w:sz w:val="26"/>
          <w:szCs w:val="26"/>
        </w:rPr>
        <w:t xml:space="preserve">Article </w:t>
      </w:r>
      <w:r>
        <w:rPr>
          <w:rFonts w:ascii="Calibri" w:hAnsi="Calibri" w:cs="Arial"/>
          <w:b/>
          <w:iCs/>
          <w:color w:val="0000FF"/>
          <w:sz w:val="26"/>
          <w:szCs w:val="26"/>
        </w:rPr>
        <w:t>6</w:t>
      </w:r>
      <w:r w:rsidRPr="008B2A38">
        <w:rPr>
          <w:rFonts w:ascii="Calibri" w:hAnsi="Calibri" w:cs="Arial"/>
          <w:b/>
          <w:iCs/>
          <w:color w:val="0000FF"/>
          <w:sz w:val="26"/>
          <w:szCs w:val="26"/>
        </w:rPr>
        <w:t>.</w:t>
      </w:r>
      <w:r w:rsidRPr="008B2A38">
        <w:rPr>
          <w:rFonts w:ascii="Calibri" w:hAnsi="Calibri" w:cs="Arial"/>
          <w:b/>
          <w:iCs/>
          <w:color w:val="0000FF"/>
          <w:sz w:val="26"/>
          <w:szCs w:val="26"/>
        </w:rPr>
        <w:tab/>
        <w:t>Composition du dossier d’appel d’offres</w:t>
      </w:r>
      <w:bookmarkEnd w:id="30"/>
      <w:bookmarkEnd w:id="31"/>
      <w:bookmarkEnd w:id="32"/>
      <w:bookmarkEnd w:id="33"/>
      <w:bookmarkEnd w:id="34"/>
      <w:bookmarkEnd w:id="35"/>
      <w:bookmarkEnd w:id="36"/>
      <w:bookmarkEnd w:id="37"/>
      <w:r w:rsidRPr="008B2A38">
        <w:rPr>
          <w:rFonts w:ascii="Calibri" w:hAnsi="Calibri" w:cs="Arial"/>
          <w:b/>
          <w:iCs/>
          <w:color w:val="0000FF"/>
          <w:sz w:val="26"/>
          <w:szCs w:val="26"/>
        </w:rPr>
        <w:t xml:space="preserve"> </w:t>
      </w:r>
    </w:p>
    <w:p w:rsidR="00250E9E" w:rsidRPr="00276957" w:rsidRDefault="00250E9E" w:rsidP="00A85FE8">
      <w:pPr>
        <w:spacing w:before="120"/>
        <w:ind w:left="708"/>
        <w:jc w:val="both"/>
        <w:rPr>
          <w:rFonts w:ascii="Calibri" w:hAnsi="Calibri" w:cs="Arial"/>
          <w:sz w:val="22"/>
          <w:szCs w:val="22"/>
        </w:rPr>
      </w:pPr>
      <w:r w:rsidRPr="00276957">
        <w:rPr>
          <w:rFonts w:ascii="Calibri" w:hAnsi="Calibri" w:cs="Arial"/>
          <w:sz w:val="22"/>
          <w:szCs w:val="22"/>
        </w:rPr>
        <w:t>Les dispositions de l’article 6 du RCDG sont remplacées par les dispositions listées ci-après.</w:t>
      </w:r>
    </w:p>
    <w:p w:rsidR="00250E9E" w:rsidRPr="00276957" w:rsidRDefault="00250E9E" w:rsidP="00A85FE8">
      <w:pPr>
        <w:spacing w:before="120" w:after="80"/>
        <w:ind w:left="709"/>
        <w:jc w:val="both"/>
        <w:rPr>
          <w:rFonts w:ascii="Calibri" w:hAnsi="Calibri" w:cs="Arial"/>
          <w:i/>
          <w:iCs/>
          <w:color w:val="0000FF"/>
          <w:sz w:val="22"/>
          <w:szCs w:val="22"/>
        </w:rPr>
      </w:pPr>
      <w:r w:rsidRPr="00276957">
        <w:rPr>
          <w:rFonts w:ascii="Calibri" w:hAnsi="Calibri" w:cs="Arial"/>
          <w:sz w:val="22"/>
          <w:szCs w:val="22"/>
        </w:rPr>
        <w:t>Le dossier d’appel d’offres comprend :</w:t>
      </w:r>
    </w:p>
    <w:p w:rsidR="00250E9E" w:rsidRPr="00276957" w:rsidRDefault="00250E9E" w:rsidP="004C49F2">
      <w:pPr>
        <w:pStyle w:val="ListParagraph"/>
        <w:numPr>
          <w:ilvl w:val="0"/>
          <w:numId w:val="9"/>
        </w:numPr>
        <w:tabs>
          <w:tab w:val="num" w:pos="1776"/>
        </w:tabs>
        <w:spacing w:before="120"/>
        <w:jc w:val="both"/>
        <w:rPr>
          <w:rFonts w:ascii="Calibri" w:hAnsi="Calibri" w:cs="Arial"/>
          <w:i/>
          <w:iCs/>
          <w:color w:val="0000FF"/>
          <w:sz w:val="22"/>
          <w:szCs w:val="22"/>
        </w:rPr>
      </w:pPr>
      <w:r w:rsidRPr="00276957">
        <w:rPr>
          <w:rFonts w:ascii="Calibri" w:hAnsi="Calibri" w:cs="Arial"/>
          <w:b/>
          <w:bCs/>
          <w:sz w:val="22"/>
          <w:szCs w:val="22"/>
        </w:rPr>
        <w:t>L’avis d’appel d’offres</w:t>
      </w:r>
    </w:p>
    <w:p w:rsidR="00250E9E" w:rsidRPr="00276957" w:rsidRDefault="00250E9E" w:rsidP="004C49F2">
      <w:pPr>
        <w:pStyle w:val="ListParagraph"/>
        <w:numPr>
          <w:ilvl w:val="0"/>
          <w:numId w:val="9"/>
        </w:numPr>
        <w:tabs>
          <w:tab w:val="num" w:pos="1776"/>
        </w:tabs>
        <w:spacing w:before="60"/>
        <w:ind w:left="1066" w:hanging="357"/>
        <w:contextualSpacing w:val="0"/>
        <w:jc w:val="both"/>
        <w:rPr>
          <w:rFonts w:ascii="Calibri" w:hAnsi="Calibri" w:cs="Arial"/>
          <w:b/>
          <w:bCs/>
          <w:sz w:val="22"/>
          <w:szCs w:val="22"/>
        </w:rPr>
      </w:pPr>
      <w:r w:rsidRPr="00276957">
        <w:rPr>
          <w:rFonts w:ascii="Calibri" w:hAnsi="Calibri" w:cs="Arial"/>
          <w:b/>
          <w:bCs/>
          <w:sz w:val="22"/>
          <w:szCs w:val="22"/>
        </w:rPr>
        <w:t>Le règlement de la consultation :</w:t>
      </w:r>
    </w:p>
    <w:p w:rsidR="00250E9E" w:rsidRPr="00276957" w:rsidRDefault="00250E9E" w:rsidP="00A85FE8">
      <w:pPr>
        <w:numPr>
          <w:ilvl w:val="1"/>
          <w:numId w:val="14"/>
        </w:numPr>
        <w:tabs>
          <w:tab w:val="left" w:pos="1134"/>
        </w:tabs>
        <w:jc w:val="both"/>
        <w:rPr>
          <w:rFonts w:ascii="Calibri" w:hAnsi="Calibri" w:cs="Arial"/>
          <w:strike/>
          <w:color w:val="FF0000"/>
          <w:sz w:val="22"/>
          <w:szCs w:val="22"/>
        </w:rPr>
      </w:pPr>
      <w:r w:rsidRPr="00276957">
        <w:rPr>
          <w:rFonts w:ascii="Calibri" w:hAnsi="Calibri" w:cs="Arial"/>
          <w:sz w:val="22"/>
          <w:szCs w:val="22"/>
        </w:rPr>
        <w:t xml:space="preserve">Le règlement de la consultation – Dispositions Particulières (RCDP) </w:t>
      </w:r>
    </w:p>
    <w:p w:rsidR="00250E9E" w:rsidRPr="00276957" w:rsidRDefault="00250E9E" w:rsidP="00A85FE8">
      <w:pPr>
        <w:numPr>
          <w:ilvl w:val="1"/>
          <w:numId w:val="14"/>
        </w:numPr>
        <w:tabs>
          <w:tab w:val="left" w:pos="1134"/>
        </w:tabs>
        <w:jc w:val="both"/>
        <w:rPr>
          <w:rFonts w:ascii="Calibri" w:hAnsi="Calibri" w:cs="Arial"/>
          <w:color w:val="0070C0"/>
          <w:sz w:val="22"/>
          <w:szCs w:val="22"/>
        </w:rPr>
      </w:pPr>
      <w:r w:rsidRPr="00276957">
        <w:rPr>
          <w:rFonts w:ascii="Calibri" w:hAnsi="Calibri" w:cs="Arial"/>
          <w:sz w:val="22"/>
          <w:szCs w:val="22"/>
        </w:rPr>
        <w:t>Le règlement de la consultation – Dispositions Générales (RCDG)</w:t>
      </w:r>
    </w:p>
    <w:p w:rsidR="00250E9E" w:rsidRPr="00276957" w:rsidRDefault="00250E9E" w:rsidP="004C49F2">
      <w:pPr>
        <w:pStyle w:val="ListParagraph"/>
        <w:numPr>
          <w:ilvl w:val="0"/>
          <w:numId w:val="9"/>
        </w:numPr>
        <w:tabs>
          <w:tab w:val="num" w:pos="1776"/>
        </w:tabs>
        <w:spacing w:before="60" w:after="60"/>
        <w:ind w:left="1066" w:hanging="357"/>
        <w:contextualSpacing w:val="0"/>
        <w:jc w:val="both"/>
        <w:rPr>
          <w:rFonts w:ascii="Calibri" w:hAnsi="Calibri" w:cs="Arial"/>
          <w:b/>
          <w:bCs/>
          <w:sz w:val="22"/>
          <w:szCs w:val="22"/>
        </w:rPr>
      </w:pPr>
      <w:r w:rsidRPr="00276957">
        <w:rPr>
          <w:rFonts w:ascii="Calibri" w:hAnsi="Calibri" w:cs="Arial"/>
          <w:b/>
          <w:bCs/>
          <w:sz w:val="22"/>
          <w:szCs w:val="22"/>
        </w:rPr>
        <w:t>Modèle de la déclaration sur l’honneur</w:t>
      </w:r>
    </w:p>
    <w:p w:rsidR="00250E9E" w:rsidRPr="00276957" w:rsidRDefault="00250E9E" w:rsidP="004C49F2">
      <w:pPr>
        <w:pStyle w:val="ListParagraph"/>
        <w:numPr>
          <w:ilvl w:val="0"/>
          <w:numId w:val="9"/>
        </w:numPr>
        <w:tabs>
          <w:tab w:val="num" w:pos="1776"/>
        </w:tabs>
        <w:spacing w:before="60" w:after="60"/>
        <w:ind w:left="1066" w:hanging="357"/>
        <w:contextualSpacing w:val="0"/>
        <w:jc w:val="both"/>
        <w:rPr>
          <w:rFonts w:ascii="Calibri" w:hAnsi="Calibri" w:cs="Arial"/>
          <w:b/>
          <w:bCs/>
          <w:strike/>
          <w:sz w:val="22"/>
          <w:szCs w:val="22"/>
        </w:rPr>
      </w:pPr>
      <w:r w:rsidRPr="00276957">
        <w:rPr>
          <w:rFonts w:ascii="Calibri" w:hAnsi="Calibri" w:cs="Arial"/>
          <w:b/>
          <w:bCs/>
          <w:sz w:val="22"/>
          <w:szCs w:val="22"/>
        </w:rPr>
        <w:t>Modèle de l’acte d’engagement</w:t>
      </w:r>
    </w:p>
    <w:p w:rsidR="00250E9E" w:rsidRPr="00276957" w:rsidRDefault="00250E9E" w:rsidP="004C49F2">
      <w:pPr>
        <w:pStyle w:val="ListParagraph"/>
        <w:numPr>
          <w:ilvl w:val="0"/>
          <w:numId w:val="9"/>
        </w:numPr>
        <w:tabs>
          <w:tab w:val="num" w:pos="1776"/>
        </w:tabs>
        <w:spacing w:before="60" w:after="60"/>
        <w:ind w:left="1066" w:hanging="357"/>
        <w:contextualSpacing w:val="0"/>
        <w:jc w:val="both"/>
        <w:rPr>
          <w:rFonts w:ascii="Calibri" w:hAnsi="Calibri" w:cs="Arial"/>
          <w:b/>
          <w:sz w:val="22"/>
          <w:szCs w:val="22"/>
        </w:rPr>
      </w:pPr>
      <w:r w:rsidRPr="00276957">
        <w:rPr>
          <w:rFonts w:ascii="Calibri" w:hAnsi="Calibri" w:cs="Arial"/>
          <w:b/>
          <w:sz w:val="22"/>
          <w:szCs w:val="22"/>
        </w:rPr>
        <w:t>Cahier des prescriptions spéciales (CPS) :</w:t>
      </w:r>
    </w:p>
    <w:p w:rsidR="00250E9E" w:rsidRPr="00276957" w:rsidRDefault="00250E9E" w:rsidP="00A85FE8">
      <w:pPr>
        <w:numPr>
          <w:ilvl w:val="1"/>
          <w:numId w:val="14"/>
        </w:numPr>
        <w:tabs>
          <w:tab w:val="left" w:pos="1134"/>
        </w:tabs>
        <w:jc w:val="both"/>
        <w:rPr>
          <w:rFonts w:ascii="Calibri" w:hAnsi="Calibri" w:cs="Arial"/>
          <w:sz w:val="22"/>
          <w:szCs w:val="22"/>
        </w:rPr>
      </w:pPr>
      <w:r w:rsidRPr="00276957">
        <w:rPr>
          <w:rFonts w:ascii="Calibri" w:hAnsi="Calibri" w:cs="Arial"/>
          <w:sz w:val="22"/>
          <w:szCs w:val="22"/>
        </w:rPr>
        <w:t>Cahier des Clauses Administratives et Financières Particulières (CCAFP)</w:t>
      </w:r>
    </w:p>
    <w:p w:rsidR="00250E9E" w:rsidRPr="00276957" w:rsidRDefault="00250E9E" w:rsidP="00A85FE8">
      <w:pPr>
        <w:numPr>
          <w:ilvl w:val="1"/>
          <w:numId w:val="14"/>
        </w:numPr>
        <w:tabs>
          <w:tab w:val="left" w:pos="1134"/>
        </w:tabs>
        <w:jc w:val="both"/>
        <w:rPr>
          <w:rFonts w:ascii="Calibri" w:hAnsi="Calibri" w:cs="Arial"/>
          <w:i/>
          <w:iCs/>
          <w:sz w:val="22"/>
          <w:szCs w:val="22"/>
        </w:rPr>
      </w:pPr>
      <w:r w:rsidRPr="00276957">
        <w:rPr>
          <w:rFonts w:ascii="Calibri" w:hAnsi="Calibri" w:cs="Arial"/>
          <w:sz w:val="22"/>
          <w:szCs w:val="22"/>
        </w:rPr>
        <w:t xml:space="preserve">Cahier des Clauses Techniques Particulières (CCTP) </w:t>
      </w:r>
    </w:p>
    <w:p w:rsidR="00250E9E" w:rsidRPr="00276957" w:rsidRDefault="00250E9E" w:rsidP="004C49F2">
      <w:pPr>
        <w:pStyle w:val="ListParagraph"/>
        <w:keepNext/>
        <w:numPr>
          <w:ilvl w:val="0"/>
          <w:numId w:val="9"/>
        </w:numPr>
        <w:tabs>
          <w:tab w:val="num" w:pos="1776"/>
        </w:tabs>
        <w:spacing w:before="120"/>
        <w:ind w:left="1066" w:hanging="357"/>
        <w:contextualSpacing w:val="0"/>
        <w:jc w:val="both"/>
        <w:rPr>
          <w:rFonts w:ascii="Calibri" w:hAnsi="Calibri" w:cs="Arial"/>
          <w:b/>
          <w:sz w:val="22"/>
          <w:szCs w:val="22"/>
          <w:lang w:val="fr-CA"/>
        </w:rPr>
      </w:pPr>
      <w:r w:rsidRPr="00276957">
        <w:rPr>
          <w:rFonts w:ascii="Calibri" w:hAnsi="Calibri" w:cs="Arial"/>
          <w:b/>
          <w:sz w:val="22"/>
          <w:szCs w:val="22"/>
          <w:lang w:val="fr-CA"/>
        </w:rPr>
        <w:t xml:space="preserve">Cahiers des Clauses Administratives Générales (CCAG-T) applicables aux marchés de travaux passés pour le compte de l’État. </w:t>
      </w:r>
    </w:p>
    <w:p w:rsidR="00250E9E" w:rsidRPr="00276957" w:rsidRDefault="00250E9E" w:rsidP="004C49F2">
      <w:pPr>
        <w:pStyle w:val="ListParagraph"/>
        <w:numPr>
          <w:ilvl w:val="0"/>
          <w:numId w:val="9"/>
        </w:numPr>
        <w:tabs>
          <w:tab w:val="num" w:pos="1776"/>
        </w:tabs>
        <w:spacing w:before="120"/>
        <w:ind w:left="1066" w:hanging="357"/>
        <w:contextualSpacing w:val="0"/>
        <w:jc w:val="both"/>
        <w:rPr>
          <w:rFonts w:ascii="Calibri" w:hAnsi="Calibri" w:cs="Arial"/>
          <w:b/>
          <w:bCs/>
          <w:sz w:val="22"/>
          <w:szCs w:val="22"/>
        </w:rPr>
      </w:pPr>
      <w:r w:rsidRPr="00276957">
        <w:rPr>
          <w:rFonts w:ascii="Calibri" w:hAnsi="Calibri" w:cs="Arial"/>
          <w:b/>
          <w:bCs/>
          <w:sz w:val="22"/>
          <w:szCs w:val="22"/>
        </w:rPr>
        <w:t>Cahier des prescriptions communes (CPC) :</w:t>
      </w:r>
    </w:p>
    <w:p w:rsidR="00250E9E" w:rsidRPr="00276957" w:rsidRDefault="00250E9E" w:rsidP="00A85FE8">
      <w:pPr>
        <w:numPr>
          <w:ilvl w:val="1"/>
          <w:numId w:val="14"/>
        </w:numPr>
        <w:tabs>
          <w:tab w:val="left" w:pos="1134"/>
        </w:tabs>
        <w:jc w:val="both"/>
        <w:rPr>
          <w:rFonts w:ascii="Calibri" w:hAnsi="Calibri" w:cs="Arial"/>
          <w:sz w:val="22"/>
          <w:szCs w:val="22"/>
        </w:rPr>
      </w:pPr>
      <w:r w:rsidRPr="00276957">
        <w:rPr>
          <w:rFonts w:ascii="Calibri" w:hAnsi="Calibri" w:cs="Arial"/>
          <w:sz w:val="22"/>
          <w:szCs w:val="22"/>
        </w:rPr>
        <w:t>Cahier des Clauses Administratives et Financières Générales (CCAFG).</w:t>
      </w:r>
    </w:p>
    <w:p w:rsidR="00250E9E" w:rsidRPr="00276957" w:rsidRDefault="00250E9E" w:rsidP="00A85FE8">
      <w:pPr>
        <w:numPr>
          <w:ilvl w:val="1"/>
          <w:numId w:val="14"/>
        </w:numPr>
        <w:tabs>
          <w:tab w:val="left" w:pos="1134"/>
        </w:tabs>
        <w:jc w:val="both"/>
        <w:rPr>
          <w:rFonts w:ascii="Calibri" w:hAnsi="Calibri" w:cs="Arial"/>
          <w:sz w:val="22"/>
          <w:szCs w:val="22"/>
        </w:rPr>
      </w:pPr>
      <w:r w:rsidRPr="00276957">
        <w:rPr>
          <w:rFonts w:ascii="Calibri" w:hAnsi="Calibri" w:cs="Arial"/>
          <w:sz w:val="22"/>
          <w:szCs w:val="22"/>
        </w:rPr>
        <w:t>Cahier des Clauses Techniques Générales (CCTG) es Cahiers des Clauses Techniques Générales (CCTG) à savoir :</w:t>
      </w:r>
    </w:p>
    <w:p w:rsidR="00250E9E" w:rsidRDefault="00250E9E" w:rsidP="004C49F2">
      <w:pPr>
        <w:numPr>
          <w:ilvl w:val="0"/>
          <w:numId w:val="26"/>
        </w:numPr>
        <w:spacing w:before="120"/>
        <w:ind w:left="714" w:hanging="357"/>
        <w:jc w:val="both"/>
        <w:rPr>
          <w:rFonts w:ascii="Calibri" w:hAnsi="Calibri" w:cs="Arial"/>
          <w:spacing w:val="-3"/>
          <w:sz w:val="20"/>
          <w:szCs w:val="20"/>
        </w:rPr>
      </w:pPr>
      <w:r w:rsidRPr="003D4E1A">
        <w:rPr>
          <w:rFonts w:ascii="Calibri" w:hAnsi="Calibri" w:cs="Arial"/>
          <w:spacing w:val="-3"/>
          <w:sz w:val="20"/>
          <w:szCs w:val="20"/>
        </w:rPr>
        <w:t xml:space="preserve">Le Cahier des clauses techniques générales relatives aux marchés de travaux d’eau potable, </w:t>
      </w:r>
      <w:hyperlink r:id="rId11" w:history="1">
        <w:r w:rsidRPr="003D4E1A">
          <w:rPr>
            <w:rFonts w:ascii="Calibri" w:hAnsi="Calibri" w:cs="Arial"/>
            <w:spacing w:val="-3"/>
            <w:sz w:val="20"/>
            <w:szCs w:val="20"/>
          </w:rPr>
          <w:t>Tome 1 - Equipements ONEE - Branche Eau (Version 1 - Octobre 2012)</w:t>
        </w:r>
      </w:hyperlink>
      <w:r w:rsidRPr="003D4E1A">
        <w:rPr>
          <w:rFonts w:ascii="Calibri" w:hAnsi="Calibri" w:cs="Arial"/>
          <w:spacing w:val="-3"/>
          <w:sz w:val="20"/>
          <w:szCs w:val="20"/>
        </w:rPr>
        <w:t xml:space="preserve"> ; </w:t>
      </w:r>
    </w:p>
    <w:p w:rsidR="00250E9E" w:rsidRPr="003D4E1A" w:rsidRDefault="00250E9E" w:rsidP="004C49F2">
      <w:pPr>
        <w:numPr>
          <w:ilvl w:val="0"/>
          <w:numId w:val="26"/>
        </w:numPr>
        <w:spacing w:before="120"/>
        <w:ind w:left="714" w:hanging="357"/>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w:t>
      </w:r>
      <w:r w:rsidRPr="003D4E1A">
        <w:rPr>
          <w:rFonts w:ascii="Calibri" w:hAnsi="Calibri"/>
        </w:rPr>
        <w:t xml:space="preserve"> </w:t>
      </w:r>
      <w:r w:rsidRPr="003D4E1A">
        <w:rPr>
          <w:rFonts w:ascii="Calibri" w:hAnsi="Calibri" w:cs="Arial"/>
          <w:spacing w:val="-3"/>
          <w:sz w:val="20"/>
          <w:szCs w:val="20"/>
        </w:rPr>
        <w:t>Tome 2 - Comptage mécanique et débitmètre électromagnétique</w:t>
      </w:r>
      <w:r w:rsidRPr="003D4E1A">
        <w:rPr>
          <w:rFonts w:ascii="Calibri" w:hAnsi="Calibri"/>
        </w:rPr>
        <w:t xml:space="preserve"> </w:t>
      </w:r>
      <w:r w:rsidRPr="003D4E1A">
        <w:rPr>
          <w:rFonts w:ascii="Calibri" w:hAnsi="Calibri" w:cs="Arial"/>
          <w:spacing w:val="-3"/>
          <w:sz w:val="20"/>
          <w:szCs w:val="20"/>
        </w:rPr>
        <w:t>ONEE - Branche Eau (Version 1 - Octobre 2012)</w:t>
      </w:r>
    </w:p>
    <w:p w:rsidR="00250E9E" w:rsidRDefault="00250E9E" w:rsidP="004C49F2">
      <w:pPr>
        <w:numPr>
          <w:ilvl w:val="0"/>
          <w:numId w:val="26"/>
        </w:numPr>
        <w:tabs>
          <w:tab w:val="left" w:pos="-720"/>
        </w:tabs>
        <w:suppressAutoHyphens/>
        <w:spacing w:before="120"/>
        <w:ind w:left="714" w:right="198" w:hanging="357"/>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 Tome 3: Génie Civil– Version 1 (Octobre 2012)].</w:t>
      </w:r>
    </w:p>
    <w:p w:rsidR="00250E9E" w:rsidRDefault="00250E9E" w:rsidP="004C49F2">
      <w:pPr>
        <w:numPr>
          <w:ilvl w:val="0"/>
          <w:numId w:val="26"/>
        </w:numPr>
        <w:spacing w:before="120"/>
        <w:ind w:left="714" w:hanging="357"/>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 Tome</w:t>
      </w:r>
      <w:r>
        <w:rPr>
          <w:rFonts w:ascii="Calibri" w:hAnsi="Calibri" w:cs="Arial"/>
          <w:spacing w:val="-3"/>
          <w:sz w:val="20"/>
          <w:szCs w:val="20"/>
        </w:rPr>
        <w:t xml:space="preserve"> 4</w:t>
      </w:r>
      <w:r w:rsidRPr="003D4E1A">
        <w:rPr>
          <w:rFonts w:ascii="Calibri" w:hAnsi="Calibri" w:cs="Arial"/>
          <w:spacing w:val="-3"/>
          <w:sz w:val="20"/>
          <w:szCs w:val="20"/>
        </w:rPr>
        <w:t>: Télégestion– Version 1 (Octobre 2012)].</w:t>
      </w:r>
    </w:p>
    <w:p w:rsidR="00250E9E" w:rsidRPr="003D4E1A" w:rsidRDefault="00250E9E" w:rsidP="004C49F2">
      <w:pPr>
        <w:numPr>
          <w:ilvl w:val="0"/>
          <w:numId w:val="26"/>
        </w:numPr>
        <w:spacing w:before="120"/>
        <w:ind w:left="714" w:hanging="357"/>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 - Tome 5 - Système de chloration ONEE - Branche Eau (Version 1 - Octobre 2012)</w:t>
      </w:r>
    </w:p>
    <w:p w:rsidR="00250E9E" w:rsidRPr="003D4E1A" w:rsidRDefault="00250E9E" w:rsidP="004C49F2">
      <w:pPr>
        <w:numPr>
          <w:ilvl w:val="0"/>
          <w:numId w:val="26"/>
        </w:numPr>
        <w:spacing w:before="120"/>
        <w:ind w:left="714" w:hanging="357"/>
        <w:jc w:val="both"/>
        <w:rPr>
          <w:rFonts w:ascii="Calibri" w:hAnsi="Calibri" w:cs="Arial"/>
          <w:spacing w:val="-3"/>
          <w:sz w:val="20"/>
          <w:szCs w:val="20"/>
        </w:rPr>
      </w:pPr>
      <w:r w:rsidRPr="003D4E1A">
        <w:rPr>
          <w:rFonts w:ascii="Calibri" w:hAnsi="Calibri" w:cs="Arial"/>
          <w:spacing w:val="-3"/>
          <w:sz w:val="20"/>
          <w:szCs w:val="20"/>
        </w:rPr>
        <w:t>Le Cahier des Clauses Techniques Générales relatives aux marchés de travaux d’eau potable, Tome</w:t>
      </w:r>
      <w:r>
        <w:rPr>
          <w:rFonts w:ascii="Calibri" w:hAnsi="Calibri" w:cs="Arial"/>
          <w:spacing w:val="-3"/>
          <w:sz w:val="20"/>
          <w:szCs w:val="20"/>
        </w:rPr>
        <w:t xml:space="preserve"> 6</w:t>
      </w:r>
      <w:r w:rsidRPr="003D4E1A">
        <w:rPr>
          <w:rFonts w:ascii="Calibri" w:hAnsi="Calibri" w:cs="Arial"/>
          <w:spacing w:val="-3"/>
          <w:sz w:val="20"/>
          <w:szCs w:val="20"/>
        </w:rPr>
        <w:t>: T</w:t>
      </w:r>
      <w:r>
        <w:rPr>
          <w:rFonts w:ascii="Calibri" w:hAnsi="Calibri" w:cs="Arial"/>
          <w:spacing w:val="-3"/>
          <w:sz w:val="20"/>
          <w:szCs w:val="20"/>
        </w:rPr>
        <w:t>raitement</w:t>
      </w:r>
      <w:r w:rsidRPr="003D4E1A">
        <w:rPr>
          <w:rFonts w:ascii="Calibri" w:hAnsi="Calibri" w:cs="Arial"/>
          <w:spacing w:val="-3"/>
          <w:sz w:val="20"/>
          <w:szCs w:val="20"/>
        </w:rPr>
        <w:t>– Version 1 (Octobre 2012)].</w:t>
      </w:r>
    </w:p>
    <w:p w:rsidR="00250E9E" w:rsidRPr="00276957" w:rsidRDefault="00250E9E" w:rsidP="004C49F2">
      <w:pPr>
        <w:pStyle w:val="ListParagraph"/>
        <w:numPr>
          <w:ilvl w:val="0"/>
          <w:numId w:val="9"/>
        </w:numPr>
        <w:tabs>
          <w:tab w:val="num" w:pos="1776"/>
        </w:tabs>
        <w:spacing w:before="120"/>
        <w:jc w:val="both"/>
        <w:rPr>
          <w:rFonts w:ascii="Calibri" w:hAnsi="Calibri" w:cs="Arial"/>
          <w:b/>
          <w:bCs/>
          <w:sz w:val="22"/>
          <w:szCs w:val="22"/>
        </w:rPr>
      </w:pPr>
      <w:r w:rsidRPr="00276957">
        <w:rPr>
          <w:rFonts w:ascii="Calibri" w:hAnsi="Calibri" w:cs="Arial"/>
          <w:b/>
          <w:bCs/>
          <w:sz w:val="22"/>
          <w:szCs w:val="22"/>
        </w:rPr>
        <w:t>Le bordereau des prix - détail estimatif [y compris la définition des prix].</w:t>
      </w:r>
    </w:p>
    <w:p w:rsidR="00250E9E" w:rsidRPr="00276957" w:rsidRDefault="00250E9E" w:rsidP="004C49F2">
      <w:pPr>
        <w:pStyle w:val="ListParagraph"/>
        <w:numPr>
          <w:ilvl w:val="0"/>
          <w:numId w:val="9"/>
        </w:numPr>
        <w:tabs>
          <w:tab w:val="num" w:pos="1776"/>
        </w:tabs>
        <w:spacing w:before="120"/>
        <w:ind w:left="1066" w:hanging="357"/>
        <w:contextualSpacing w:val="0"/>
        <w:jc w:val="both"/>
        <w:rPr>
          <w:rFonts w:ascii="Calibri" w:hAnsi="Calibri" w:cs="Arial"/>
          <w:b/>
          <w:bCs/>
          <w:sz w:val="22"/>
          <w:szCs w:val="22"/>
        </w:rPr>
      </w:pPr>
      <w:r w:rsidRPr="00276957">
        <w:rPr>
          <w:rFonts w:ascii="Calibri" w:hAnsi="Calibri" w:cs="Arial"/>
          <w:b/>
          <w:bCs/>
          <w:sz w:val="22"/>
          <w:szCs w:val="22"/>
        </w:rPr>
        <w:t>Les plans (sur CD) et document d’information.</w:t>
      </w:r>
    </w:p>
    <w:p w:rsidR="00250E9E" w:rsidRDefault="00250E9E">
      <w:pPr>
        <w:spacing w:before="240"/>
        <w:ind w:right="-567"/>
        <w:outlineLvl w:val="1"/>
        <w:rPr>
          <w:rFonts w:ascii="Calibri" w:hAnsi="Calibri" w:cs="Arial"/>
          <w:b/>
          <w:iCs/>
          <w:color w:val="0000FF"/>
          <w:sz w:val="26"/>
          <w:szCs w:val="26"/>
        </w:rPr>
      </w:pPr>
      <w:bookmarkStart w:id="43" w:name="_Toc379364871"/>
      <w:r w:rsidRPr="008B2A38">
        <w:rPr>
          <w:rFonts w:ascii="Calibri" w:hAnsi="Calibri" w:cs="Arial"/>
          <w:b/>
          <w:iCs/>
          <w:color w:val="0000FF"/>
          <w:sz w:val="26"/>
          <w:szCs w:val="26"/>
        </w:rPr>
        <w:t>Article 1</w:t>
      </w:r>
      <w:r>
        <w:rPr>
          <w:rFonts w:ascii="Calibri" w:hAnsi="Calibri" w:cs="Arial"/>
          <w:b/>
          <w:iCs/>
          <w:color w:val="0000FF"/>
          <w:sz w:val="26"/>
          <w:szCs w:val="26"/>
        </w:rPr>
        <w:t>0</w:t>
      </w:r>
      <w:r w:rsidRPr="008B2A38">
        <w:rPr>
          <w:rFonts w:ascii="Calibri" w:hAnsi="Calibri" w:cs="Arial"/>
          <w:b/>
          <w:iCs/>
          <w:color w:val="0000FF"/>
          <w:sz w:val="26"/>
          <w:szCs w:val="26"/>
        </w:rPr>
        <w:t>.</w:t>
      </w:r>
      <w:r w:rsidRPr="008B2A38">
        <w:rPr>
          <w:rFonts w:ascii="Calibri" w:hAnsi="Calibri" w:cs="Arial"/>
          <w:b/>
          <w:iCs/>
          <w:color w:val="0000FF"/>
          <w:sz w:val="26"/>
          <w:szCs w:val="26"/>
        </w:rPr>
        <w:tab/>
        <w:t>Contenu des dossiers des concurrents</w:t>
      </w:r>
      <w:bookmarkEnd w:id="38"/>
      <w:bookmarkEnd w:id="43"/>
    </w:p>
    <w:bookmarkEnd w:id="39"/>
    <w:bookmarkEnd w:id="40"/>
    <w:bookmarkEnd w:id="41"/>
    <w:bookmarkEnd w:id="42"/>
    <w:p w:rsidR="00250E9E" w:rsidRPr="00276957" w:rsidRDefault="00250E9E">
      <w:pPr>
        <w:spacing w:before="120"/>
        <w:ind w:left="708"/>
        <w:jc w:val="both"/>
        <w:rPr>
          <w:rFonts w:ascii="Calibri" w:hAnsi="Calibri" w:cs="Arial"/>
          <w:sz w:val="22"/>
          <w:szCs w:val="22"/>
        </w:rPr>
      </w:pPr>
      <w:r w:rsidRPr="00276957">
        <w:rPr>
          <w:rFonts w:ascii="Calibri" w:hAnsi="Calibri" w:cs="Arial"/>
          <w:sz w:val="22"/>
          <w:szCs w:val="22"/>
        </w:rPr>
        <w:t>Les dispositions de l’article 10 du RCDG sont applicables. Néanmoins, les précisions suivantes sont apportées pour les dossiers A, B, C, D et E :</w:t>
      </w:r>
    </w:p>
    <w:p w:rsidR="00250E9E" w:rsidRPr="00276957" w:rsidRDefault="00250E9E" w:rsidP="001256CF">
      <w:pPr>
        <w:pStyle w:val="Heading3"/>
        <w:keepNext w:val="0"/>
        <w:numPr>
          <w:ilvl w:val="0"/>
          <w:numId w:val="0"/>
        </w:numPr>
        <w:rPr>
          <w:rFonts w:ascii="Calibri" w:hAnsi="Calibri"/>
          <w:szCs w:val="22"/>
        </w:rPr>
      </w:pPr>
      <w:r w:rsidRPr="00276957">
        <w:rPr>
          <w:rFonts w:ascii="Calibri" w:hAnsi="Calibri"/>
          <w:szCs w:val="22"/>
        </w:rPr>
        <w:t>A - Dossier administratif</w:t>
      </w:r>
    </w:p>
    <w:p w:rsidR="00250E9E" w:rsidRPr="00276957" w:rsidRDefault="00250E9E">
      <w:pPr>
        <w:pStyle w:val="Default"/>
        <w:spacing w:before="120" w:after="120"/>
        <w:ind w:firstLine="709"/>
        <w:jc w:val="both"/>
        <w:rPr>
          <w:rFonts w:ascii="Calibri" w:hAnsi="Calibri"/>
          <w:color w:val="auto"/>
          <w:sz w:val="22"/>
          <w:szCs w:val="22"/>
        </w:rPr>
      </w:pPr>
      <w:r w:rsidRPr="00276957">
        <w:rPr>
          <w:rFonts w:ascii="Calibri" w:hAnsi="Calibri"/>
          <w:color w:val="auto"/>
          <w:sz w:val="22"/>
          <w:szCs w:val="22"/>
        </w:rPr>
        <w:t>Le dossier administratif doit comprendre :</w:t>
      </w:r>
    </w:p>
    <w:p w:rsidR="00250E9E" w:rsidRPr="00276957" w:rsidRDefault="00250E9E" w:rsidP="004C49F2">
      <w:pPr>
        <w:pStyle w:val="Default"/>
        <w:numPr>
          <w:ilvl w:val="0"/>
          <w:numId w:val="16"/>
        </w:numPr>
        <w:tabs>
          <w:tab w:val="left" w:pos="1276"/>
        </w:tabs>
        <w:spacing w:before="120" w:after="120"/>
        <w:ind w:left="1276" w:hanging="283"/>
        <w:jc w:val="both"/>
        <w:rPr>
          <w:rFonts w:ascii="Calibri" w:hAnsi="Calibri"/>
          <w:color w:val="auto"/>
          <w:sz w:val="22"/>
          <w:szCs w:val="22"/>
        </w:rPr>
      </w:pPr>
      <w:r w:rsidRPr="00276957">
        <w:rPr>
          <w:rFonts w:ascii="Calibri" w:hAnsi="Calibri"/>
          <w:color w:val="auto"/>
          <w:sz w:val="22"/>
          <w:szCs w:val="22"/>
        </w:rPr>
        <w:t xml:space="preserve">Une déclaration sur l'honneur, en un exemplaire unique conforme au modèle joint au dossier d’appel d’offres, comportant les mentions prévues à l’article 26 du règlement des achats. </w:t>
      </w:r>
    </w:p>
    <w:p w:rsidR="00250E9E" w:rsidRPr="00276957" w:rsidRDefault="00250E9E" w:rsidP="004C49F2">
      <w:pPr>
        <w:pStyle w:val="Default"/>
        <w:numPr>
          <w:ilvl w:val="0"/>
          <w:numId w:val="16"/>
        </w:numPr>
        <w:tabs>
          <w:tab w:val="left" w:pos="1276"/>
        </w:tabs>
        <w:spacing w:before="120"/>
        <w:ind w:left="1276" w:hanging="284"/>
        <w:jc w:val="both"/>
        <w:rPr>
          <w:rFonts w:ascii="Calibri" w:hAnsi="Calibri"/>
          <w:color w:val="auto"/>
          <w:sz w:val="22"/>
          <w:szCs w:val="22"/>
        </w:rPr>
      </w:pPr>
      <w:r w:rsidRPr="00276957">
        <w:rPr>
          <w:rFonts w:ascii="Calibri" w:hAnsi="Calibri"/>
          <w:color w:val="auto"/>
          <w:sz w:val="22"/>
          <w:szCs w:val="22"/>
        </w:rPr>
        <w:t>L’original du récépissé du cautionnement provisoire ou l'attestation de la caution personnelle et solidaire en tenant lieu, le cas échéant, conformément au modèle joint au dossier d’appel d’offres.</w:t>
      </w:r>
    </w:p>
    <w:p w:rsidR="00250E9E" w:rsidRPr="00276957" w:rsidRDefault="00250E9E" w:rsidP="004C49F2">
      <w:pPr>
        <w:pStyle w:val="Default"/>
        <w:numPr>
          <w:ilvl w:val="0"/>
          <w:numId w:val="16"/>
        </w:numPr>
        <w:tabs>
          <w:tab w:val="left" w:pos="1276"/>
        </w:tabs>
        <w:spacing w:before="120"/>
        <w:ind w:left="1276" w:hanging="284"/>
        <w:jc w:val="both"/>
        <w:rPr>
          <w:rFonts w:ascii="Calibri" w:hAnsi="Calibri"/>
          <w:color w:val="auto"/>
          <w:sz w:val="22"/>
          <w:szCs w:val="22"/>
        </w:rPr>
      </w:pPr>
      <w:r w:rsidRPr="00276957">
        <w:rPr>
          <w:rFonts w:ascii="Calibri" w:hAnsi="Calibri"/>
          <w:color w:val="auto"/>
          <w:sz w:val="22"/>
          <w:szCs w:val="22"/>
        </w:rPr>
        <w:t>La déclaration d’engagement du concurrent conformément au modèle joint au dossier d’appel d’offres.</w:t>
      </w:r>
    </w:p>
    <w:p w:rsidR="00250E9E" w:rsidRPr="00276957" w:rsidRDefault="00250E9E" w:rsidP="004C49F2">
      <w:pPr>
        <w:pStyle w:val="Default"/>
        <w:numPr>
          <w:ilvl w:val="0"/>
          <w:numId w:val="16"/>
        </w:numPr>
        <w:tabs>
          <w:tab w:val="left" w:pos="1276"/>
        </w:tabs>
        <w:spacing w:before="120"/>
        <w:ind w:left="1276" w:hanging="284"/>
        <w:jc w:val="both"/>
        <w:rPr>
          <w:rFonts w:ascii="Calibri" w:hAnsi="Calibri"/>
          <w:color w:val="auto"/>
          <w:sz w:val="22"/>
          <w:szCs w:val="22"/>
        </w:rPr>
      </w:pPr>
      <w:r w:rsidRPr="00276957">
        <w:rPr>
          <w:rFonts w:ascii="Calibri" w:hAnsi="Calibri"/>
          <w:color w:val="auto"/>
          <w:sz w:val="22"/>
          <w:szCs w:val="22"/>
        </w:rPr>
        <w:t>Un engagement du concurrent à respecter les normes environnementales et sociales reconnues par la communauté internationale parmi lesquelles figurent les conventions fondamentales de l'Organisation Internationale du Travail (OIT) et les conventions internationales pour la protection de l'environnement (conformément au modèle joint au dossier d’appel d’offres)</w:t>
      </w:r>
    </w:p>
    <w:p w:rsidR="00250E9E" w:rsidRPr="00276957" w:rsidRDefault="00250E9E">
      <w:pPr>
        <w:pStyle w:val="Default"/>
        <w:spacing w:before="120"/>
        <w:ind w:left="709"/>
        <w:jc w:val="both"/>
        <w:rPr>
          <w:rFonts w:ascii="Calibri" w:hAnsi="Calibri"/>
          <w:b/>
          <w:bCs/>
          <w:color w:val="auto"/>
          <w:sz w:val="22"/>
          <w:szCs w:val="22"/>
        </w:rPr>
      </w:pPr>
      <w:r w:rsidRPr="00276957">
        <w:rPr>
          <w:rFonts w:ascii="Calibri" w:hAnsi="Calibri"/>
          <w:b/>
          <w:bCs/>
          <w:color w:val="auto"/>
          <w:sz w:val="22"/>
          <w:szCs w:val="22"/>
        </w:rPr>
        <w:t>En cas de groupement :</w:t>
      </w:r>
    </w:p>
    <w:p w:rsidR="00250E9E" w:rsidRPr="00276957" w:rsidRDefault="00250E9E" w:rsidP="004C49F2">
      <w:pPr>
        <w:pStyle w:val="Default"/>
        <w:numPr>
          <w:ilvl w:val="0"/>
          <w:numId w:val="9"/>
        </w:numPr>
        <w:tabs>
          <w:tab w:val="clear" w:pos="1068"/>
          <w:tab w:val="num" w:pos="1701"/>
        </w:tabs>
        <w:spacing w:before="40"/>
        <w:ind w:left="1134" w:hanging="141"/>
        <w:jc w:val="both"/>
        <w:rPr>
          <w:rFonts w:ascii="Calibri" w:hAnsi="Calibri"/>
          <w:color w:val="auto"/>
          <w:sz w:val="22"/>
          <w:szCs w:val="22"/>
        </w:rPr>
      </w:pPr>
      <w:r w:rsidRPr="00276957">
        <w:rPr>
          <w:rFonts w:ascii="Calibri" w:hAnsi="Calibri"/>
          <w:color w:val="auto"/>
          <w:sz w:val="22"/>
          <w:szCs w:val="22"/>
        </w:rPr>
        <w:t>Chaque membre du groupement doit fournir une déclaration sur l’honneur,</w:t>
      </w:r>
      <w:r w:rsidRPr="00276957">
        <w:rPr>
          <w:sz w:val="22"/>
          <w:szCs w:val="22"/>
        </w:rPr>
        <w:t xml:space="preserve"> </w:t>
      </w:r>
      <w:r w:rsidRPr="00276957">
        <w:rPr>
          <w:rFonts w:ascii="Calibri" w:hAnsi="Calibri"/>
          <w:color w:val="auto"/>
          <w:sz w:val="22"/>
          <w:szCs w:val="22"/>
        </w:rPr>
        <w:t>une déclaration d’engagement et un engagement environnemental et social tels qu’exigés dans les alinéas 1), 3) et 4) ci-dessus.</w:t>
      </w:r>
    </w:p>
    <w:p w:rsidR="00250E9E" w:rsidRPr="00276957" w:rsidRDefault="00250E9E" w:rsidP="004C49F2">
      <w:pPr>
        <w:pStyle w:val="Default"/>
        <w:numPr>
          <w:ilvl w:val="0"/>
          <w:numId w:val="9"/>
        </w:numPr>
        <w:tabs>
          <w:tab w:val="clear" w:pos="1068"/>
          <w:tab w:val="num" w:pos="1701"/>
        </w:tabs>
        <w:spacing w:before="40"/>
        <w:ind w:left="1134" w:hanging="141"/>
        <w:jc w:val="both"/>
        <w:rPr>
          <w:rFonts w:ascii="Calibri" w:hAnsi="Calibri"/>
          <w:color w:val="auto"/>
          <w:sz w:val="22"/>
          <w:szCs w:val="22"/>
        </w:rPr>
      </w:pPr>
      <w:r w:rsidRPr="00276957">
        <w:rPr>
          <w:rFonts w:ascii="Calibri" w:hAnsi="Calibri"/>
          <w:color w:val="auto"/>
          <w:sz w:val="22"/>
          <w:szCs w:val="22"/>
        </w:rPr>
        <w:t>Le cautionnement provisoire prévu dans l’alinéa 2) peut être souscrit sous l'une des formes suivantes :</w:t>
      </w:r>
    </w:p>
    <w:p w:rsidR="00250E9E" w:rsidRPr="00276957" w:rsidRDefault="00250E9E" w:rsidP="004C49F2">
      <w:pPr>
        <w:widowControl w:val="0"/>
        <w:numPr>
          <w:ilvl w:val="0"/>
          <w:numId w:val="15"/>
        </w:numPr>
        <w:autoSpaceDE w:val="0"/>
        <w:autoSpaceDN w:val="0"/>
        <w:adjustRightInd w:val="0"/>
        <w:ind w:left="1843" w:hanging="283"/>
        <w:jc w:val="both"/>
        <w:rPr>
          <w:rFonts w:ascii="Calibri" w:hAnsi="Calibri" w:cs="Calibri"/>
          <w:sz w:val="22"/>
          <w:szCs w:val="22"/>
        </w:rPr>
      </w:pPr>
      <w:r w:rsidRPr="00276957">
        <w:rPr>
          <w:rFonts w:ascii="Calibri" w:hAnsi="Calibri" w:cs="Calibri"/>
          <w:sz w:val="22"/>
          <w:szCs w:val="22"/>
        </w:rPr>
        <w:t xml:space="preserve">Au nom collectif du groupement </w:t>
      </w:r>
    </w:p>
    <w:p w:rsidR="00250E9E" w:rsidRPr="00276957" w:rsidRDefault="00250E9E" w:rsidP="004C49F2">
      <w:pPr>
        <w:widowControl w:val="0"/>
        <w:numPr>
          <w:ilvl w:val="0"/>
          <w:numId w:val="15"/>
        </w:numPr>
        <w:autoSpaceDE w:val="0"/>
        <w:autoSpaceDN w:val="0"/>
        <w:adjustRightInd w:val="0"/>
        <w:ind w:left="1843" w:hanging="283"/>
        <w:jc w:val="both"/>
        <w:rPr>
          <w:rFonts w:ascii="Calibri" w:hAnsi="Calibri" w:cs="Calibri"/>
          <w:sz w:val="22"/>
          <w:szCs w:val="22"/>
        </w:rPr>
      </w:pPr>
      <w:r w:rsidRPr="00276957">
        <w:rPr>
          <w:rFonts w:ascii="Calibri" w:hAnsi="Calibri" w:cs="Calibri"/>
          <w:sz w:val="22"/>
          <w:szCs w:val="22"/>
        </w:rPr>
        <w:t xml:space="preserve">Par un ou plusieurs membres du groupement pour la totalité du cautionnement  </w:t>
      </w:r>
    </w:p>
    <w:p w:rsidR="00250E9E" w:rsidRPr="00276957" w:rsidRDefault="00250E9E" w:rsidP="004C49F2">
      <w:pPr>
        <w:widowControl w:val="0"/>
        <w:numPr>
          <w:ilvl w:val="0"/>
          <w:numId w:val="15"/>
        </w:numPr>
        <w:autoSpaceDE w:val="0"/>
        <w:autoSpaceDN w:val="0"/>
        <w:adjustRightInd w:val="0"/>
        <w:ind w:left="1843" w:hanging="283"/>
        <w:jc w:val="both"/>
        <w:rPr>
          <w:rFonts w:ascii="Calibri" w:hAnsi="Calibri" w:cs="Calibri"/>
          <w:sz w:val="22"/>
          <w:szCs w:val="22"/>
        </w:rPr>
      </w:pPr>
      <w:r w:rsidRPr="00276957">
        <w:rPr>
          <w:rFonts w:ascii="Calibri" w:hAnsi="Calibri" w:cs="Calibri"/>
          <w:sz w:val="22"/>
          <w:szCs w:val="22"/>
        </w:rPr>
        <w:t>En partie par chaque membre du groupement de telle sorte que le montant du cautionnement soit souscrit en totalité.</w:t>
      </w:r>
    </w:p>
    <w:p w:rsidR="00250E9E" w:rsidRPr="00276957" w:rsidRDefault="00250E9E">
      <w:pPr>
        <w:pStyle w:val="Default"/>
        <w:spacing w:before="40"/>
        <w:ind w:left="1276"/>
        <w:jc w:val="both"/>
        <w:rPr>
          <w:rFonts w:ascii="Calibri" w:hAnsi="Calibri"/>
          <w:color w:val="auto"/>
          <w:sz w:val="22"/>
          <w:szCs w:val="22"/>
        </w:rPr>
      </w:pPr>
      <w:r w:rsidRPr="00276957">
        <w:rPr>
          <w:rFonts w:ascii="Calibri" w:hAnsi="Calibri"/>
          <w:color w:val="auto"/>
          <w:sz w:val="22"/>
          <w:szCs w:val="22"/>
        </w:rPr>
        <w:t>Dans les cas prévus aux b) et c) ci-dessus, le cautionnement provisoire doit préciser qu'il est délivré dans le cadre d'un groupement.</w:t>
      </w:r>
    </w:p>
    <w:p w:rsidR="00250E9E" w:rsidRPr="00276957" w:rsidRDefault="00250E9E" w:rsidP="004C49F2">
      <w:pPr>
        <w:pStyle w:val="Default"/>
        <w:numPr>
          <w:ilvl w:val="0"/>
          <w:numId w:val="9"/>
        </w:numPr>
        <w:tabs>
          <w:tab w:val="clear" w:pos="1068"/>
          <w:tab w:val="num" w:pos="1701"/>
        </w:tabs>
        <w:spacing w:before="120"/>
        <w:ind w:left="1134" w:hanging="142"/>
        <w:jc w:val="both"/>
        <w:rPr>
          <w:rFonts w:ascii="Calibri" w:hAnsi="Calibri"/>
          <w:color w:val="auto"/>
          <w:sz w:val="22"/>
          <w:szCs w:val="22"/>
        </w:rPr>
      </w:pPr>
      <w:r w:rsidRPr="00276957">
        <w:rPr>
          <w:rFonts w:ascii="Calibri" w:hAnsi="Calibri"/>
          <w:sz w:val="22"/>
          <w:szCs w:val="22"/>
        </w:rPr>
        <w:t>Le groupement doit fournir une copie légalisée de la convention constitutive du groupement. Cette convention doit être accompagnée d’une note faisant référence à la consultation et indiquant notamment :</w:t>
      </w:r>
    </w:p>
    <w:p w:rsidR="00250E9E" w:rsidRPr="00276957" w:rsidRDefault="00250E9E" w:rsidP="004C49F2">
      <w:pPr>
        <w:pStyle w:val="Default"/>
        <w:keepNext/>
        <w:numPr>
          <w:ilvl w:val="0"/>
          <w:numId w:val="13"/>
        </w:numPr>
        <w:spacing w:before="120"/>
        <w:ind w:left="1985" w:hanging="284"/>
        <w:contextualSpacing/>
        <w:jc w:val="both"/>
        <w:rPr>
          <w:rFonts w:ascii="Calibri" w:hAnsi="Calibri"/>
          <w:color w:val="auto"/>
          <w:sz w:val="22"/>
          <w:szCs w:val="22"/>
        </w:rPr>
      </w:pPr>
      <w:r w:rsidRPr="00276957">
        <w:rPr>
          <w:rFonts w:ascii="Calibri" w:hAnsi="Calibri"/>
          <w:color w:val="auto"/>
          <w:sz w:val="22"/>
          <w:szCs w:val="22"/>
        </w:rPr>
        <w:t>L’objet de la convention</w:t>
      </w:r>
    </w:p>
    <w:p w:rsidR="00250E9E" w:rsidRPr="00276957" w:rsidRDefault="00250E9E" w:rsidP="004C49F2">
      <w:pPr>
        <w:pStyle w:val="Default"/>
        <w:keepNext/>
        <w:numPr>
          <w:ilvl w:val="0"/>
          <w:numId w:val="13"/>
        </w:numPr>
        <w:spacing w:before="120"/>
        <w:ind w:left="1985" w:hanging="284"/>
        <w:contextualSpacing/>
        <w:jc w:val="both"/>
        <w:rPr>
          <w:rFonts w:ascii="Calibri" w:hAnsi="Calibri"/>
          <w:color w:val="auto"/>
          <w:sz w:val="22"/>
          <w:szCs w:val="22"/>
        </w:rPr>
      </w:pPr>
      <w:r w:rsidRPr="00276957">
        <w:rPr>
          <w:rFonts w:ascii="Calibri" w:hAnsi="Calibri"/>
          <w:sz w:val="22"/>
          <w:szCs w:val="22"/>
        </w:rPr>
        <w:t>La nature du groupement (conjoint ou solidaire) </w:t>
      </w:r>
    </w:p>
    <w:p w:rsidR="00250E9E" w:rsidRPr="00276957" w:rsidRDefault="00250E9E" w:rsidP="004C49F2">
      <w:pPr>
        <w:pStyle w:val="Default"/>
        <w:keepNext/>
        <w:numPr>
          <w:ilvl w:val="0"/>
          <w:numId w:val="13"/>
        </w:numPr>
        <w:spacing w:before="120"/>
        <w:ind w:left="1985" w:hanging="284"/>
        <w:contextualSpacing/>
        <w:jc w:val="both"/>
        <w:rPr>
          <w:rFonts w:ascii="Calibri" w:hAnsi="Calibri"/>
          <w:color w:val="auto"/>
          <w:sz w:val="22"/>
          <w:szCs w:val="22"/>
        </w:rPr>
      </w:pPr>
      <w:r w:rsidRPr="00276957">
        <w:rPr>
          <w:rFonts w:ascii="Calibri" w:hAnsi="Calibri"/>
          <w:color w:val="auto"/>
          <w:sz w:val="22"/>
          <w:szCs w:val="22"/>
        </w:rPr>
        <w:t>Le mandataire </w:t>
      </w:r>
    </w:p>
    <w:p w:rsidR="00250E9E" w:rsidRPr="00276957" w:rsidRDefault="00250E9E" w:rsidP="004C49F2">
      <w:pPr>
        <w:pStyle w:val="Default"/>
        <w:keepNext/>
        <w:numPr>
          <w:ilvl w:val="0"/>
          <w:numId w:val="13"/>
        </w:numPr>
        <w:spacing w:before="120"/>
        <w:ind w:left="1985" w:hanging="284"/>
        <w:contextualSpacing/>
        <w:jc w:val="both"/>
        <w:rPr>
          <w:rFonts w:ascii="Calibri" w:hAnsi="Calibri"/>
          <w:color w:val="auto"/>
          <w:sz w:val="22"/>
          <w:szCs w:val="22"/>
        </w:rPr>
      </w:pPr>
      <w:r w:rsidRPr="00276957">
        <w:rPr>
          <w:rFonts w:ascii="Calibri" w:hAnsi="Calibri"/>
          <w:color w:val="auto"/>
          <w:sz w:val="22"/>
          <w:szCs w:val="22"/>
        </w:rPr>
        <w:t>La durée de la convention (doit couvrir toute la durée d’exécution du marché)</w:t>
      </w:r>
    </w:p>
    <w:p w:rsidR="00250E9E" w:rsidRPr="00276957" w:rsidRDefault="00250E9E" w:rsidP="004C49F2">
      <w:pPr>
        <w:pStyle w:val="Default"/>
        <w:keepNext/>
        <w:numPr>
          <w:ilvl w:val="0"/>
          <w:numId w:val="13"/>
        </w:numPr>
        <w:spacing w:before="120"/>
        <w:ind w:left="1985" w:hanging="284"/>
        <w:contextualSpacing/>
        <w:jc w:val="both"/>
        <w:rPr>
          <w:rFonts w:ascii="Calibri" w:hAnsi="Calibri"/>
          <w:color w:val="auto"/>
          <w:sz w:val="22"/>
          <w:szCs w:val="22"/>
        </w:rPr>
      </w:pPr>
      <w:r w:rsidRPr="00276957">
        <w:rPr>
          <w:rFonts w:ascii="Calibri" w:hAnsi="Calibri"/>
          <w:color w:val="auto"/>
          <w:sz w:val="22"/>
          <w:szCs w:val="22"/>
        </w:rPr>
        <w:t>La répartition des tâches de chaque membre du groupement</w:t>
      </w:r>
    </w:p>
    <w:p w:rsidR="00250E9E" w:rsidRPr="00276957" w:rsidRDefault="00250E9E" w:rsidP="003767D2">
      <w:pPr>
        <w:pStyle w:val="Default"/>
        <w:keepNext/>
        <w:numPr>
          <w:ilvl w:val="0"/>
          <w:numId w:val="13"/>
        </w:numPr>
        <w:spacing w:before="120"/>
        <w:ind w:left="1985" w:hanging="284"/>
        <w:contextualSpacing/>
        <w:jc w:val="both"/>
        <w:rPr>
          <w:rFonts w:ascii="Calibri" w:hAnsi="Calibri"/>
          <w:color w:val="auto"/>
          <w:sz w:val="22"/>
          <w:szCs w:val="22"/>
        </w:rPr>
      </w:pPr>
      <w:r w:rsidRPr="00276957">
        <w:rPr>
          <w:rFonts w:ascii="Calibri" w:hAnsi="Calibri"/>
          <w:color w:val="auto"/>
          <w:sz w:val="22"/>
          <w:szCs w:val="22"/>
        </w:rPr>
        <w:t xml:space="preserve">Les quotes-parts en pourcentage de chaque membre par rapport au montant global de l’offre financière </w:t>
      </w:r>
      <w:r w:rsidRPr="00276957">
        <w:rPr>
          <w:rFonts w:ascii="Calibri" w:hAnsi="Calibri"/>
          <w:b/>
          <w:bCs/>
          <w:color w:val="auto"/>
          <w:sz w:val="22"/>
          <w:szCs w:val="22"/>
        </w:rPr>
        <w:t>(sans indication des montants)</w:t>
      </w:r>
      <w:r w:rsidRPr="00276957">
        <w:rPr>
          <w:rFonts w:ascii="Calibri" w:hAnsi="Calibri"/>
          <w:color w:val="auto"/>
          <w:sz w:val="22"/>
          <w:szCs w:val="22"/>
        </w:rPr>
        <w:t>.</w:t>
      </w:r>
    </w:p>
    <w:p w:rsidR="00250E9E" w:rsidRPr="00276957" w:rsidRDefault="00250E9E" w:rsidP="00226067">
      <w:pPr>
        <w:pStyle w:val="Default"/>
        <w:spacing w:before="240"/>
        <w:ind w:left="709"/>
        <w:jc w:val="both"/>
        <w:rPr>
          <w:rFonts w:ascii="Calibri" w:hAnsi="Calibri"/>
          <w:color w:val="auto"/>
          <w:sz w:val="22"/>
          <w:szCs w:val="22"/>
        </w:rPr>
      </w:pPr>
      <w:r w:rsidRPr="00276957">
        <w:rPr>
          <w:rFonts w:ascii="Calibri" w:hAnsi="Calibri"/>
          <w:color w:val="auto"/>
          <w:sz w:val="22"/>
          <w:szCs w:val="22"/>
        </w:rPr>
        <w:t>Les établissements publics, en plus des pièces exigées ci-dessus, devront fournir une copie du texte l'habilitant à exécuter les prestations objet du marché.</w:t>
      </w:r>
    </w:p>
    <w:p w:rsidR="00250E9E" w:rsidRPr="00276957" w:rsidRDefault="00250E9E">
      <w:pPr>
        <w:pStyle w:val="Heading3"/>
        <w:keepNext w:val="0"/>
        <w:numPr>
          <w:ilvl w:val="0"/>
          <w:numId w:val="0"/>
        </w:numPr>
        <w:spacing w:before="240"/>
        <w:rPr>
          <w:rFonts w:ascii="Calibri" w:hAnsi="Calibri"/>
          <w:szCs w:val="22"/>
        </w:rPr>
      </w:pPr>
      <w:r w:rsidRPr="00276957">
        <w:rPr>
          <w:rFonts w:ascii="Calibri" w:hAnsi="Calibri"/>
          <w:szCs w:val="22"/>
        </w:rPr>
        <w:t>B - Dossier technique</w:t>
      </w:r>
    </w:p>
    <w:p w:rsidR="00250E9E" w:rsidRPr="00276957" w:rsidRDefault="00250E9E" w:rsidP="00DA5134">
      <w:pPr>
        <w:spacing w:before="60"/>
        <w:ind w:left="709"/>
        <w:jc w:val="both"/>
        <w:rPr>
          <w:rFonts w:ascii="Calibri" w:hAnsi="Calibri" w:cs="Arial"/>
          <w:sz w:val="22"/>
          <w:szCs w:val="22"/>
        </w:rPr>
      </w:pPr>
      <w:r w:rsidRPr="00276957">
        <w:rPr>
          <w:rFonts w:ascii="Calibri" w:hAnsi="Calibri" w:cs="Arial"/>
          <w:sz w:val="22"/>
          <w:szCs w:val="22"/>
        </w:rPr>
        <w:t>Les concurrents doivent fournir :</w:t>
      </w:r>
    </w:p>
    <w:p w:rsidR="00250E9E" w:rsidRPr="00276957" w:rsidRDefault="00250E9E" w:rsidP="004C49F2">
      <w:pPr>
        <w:pStyle w:val="ListParagraph"/>
        <w:numPr>
          <w:ilvl w:val="0"/>
          <w:numId w:val="13"/>
        </w:numPr>
        <w:spacing w:before="60"/>
        <w:ind w:left="1276" w:hanging="142"/>
        <w:contextualSpacing w:val="0"/>
        <w:jc w:val="both"/>
        <w:rPr>
          <w:rFonts w:ascii="Calibri" w:hAnsi="Calibri" w:cs="Arial"/>
          <w:sz w:val="22"/>
          <w:szCs w:val="22"/>
        </w:rPr>
      </w:pPr>
      <w:r w:rsidRPr="00276957">
        <w:rPr>
          <w:rFonts w:ascii="Calibri" w:hAnsi="Calibri" w:cs="Arial"/>
          <w:sz w:val="22"/>
          <w:szCs w:val="22"/>
        </w:rPr>
        <w:t xml:space="preserve">Une note indiquant les moyens humains et techniques du concurrent </w:t>
      </w:r>
      <w:r w:rsidRPr="00276957">
        <w:rPr>
          <w:rFonts w:ascii="Calibri" w:hAnsi="Calibri" w:cs="Arial"/>
          <w:sz w:val="22"/>
          <w:szCs w:val="22"/>
        </w:rPr>
        <w:br/>
        <w:t>et mentionnant éventuellement, le lieu, la date, la nature et l’importance des prestations à l’exécution desquelles le concurrent a participé et la qualité de sa participation (à titre individuel, en tant que membre d’un groupement...).</w:t>
      </w:r>
    </w:p>
    <w:p w:rsidR="00250E9E" w:rsidRPr="00276957" w:rsidRDefault="00250E9E" w:rsidP="004C49F2">
      <w:pPr>
        <w:pStyle w:val="ListParagraph"/>
        <w:numPr>
          <w:ilvl w:val="0"/>
          <w:numId w:val="13"/>
        </w:numPr>
        <w:spacing w:before="60" w:after="120"/>
        <w:ind w:left="1276" w:hanging="142"/>
        <w:contextualSpacing w:val="0"/>
        <w:jc w:val="both"/>
        <w:rPr>
          <w:rFonts w:ascii="Calibri" w:hAnsi="Calibri" w:cs="Arial"/>
          <w:sz w:val="22"/>
          <w:szCs w:val="22"/>
        </w:rPr>
      </w:pPr>
      <w:r w:rsidRPr="00276957">
        <w:rPr>
          <w:rFonts w:ascii="Calibri" w:hAnsi="Calibri" w:cs="Arial"/>
          <w:sz w:val="22"/>
          <w:szCs w:val="22"/>
        </w:rPr>
        <w:t>Les attestations de fin d’exécution</w:t>
      </w:r>
      <w:r w:rsidRPr="00276957">
        <w:rPr>
          <w:rFonts w:ascii="Calibri" w:hAnsi="Calibri" w:cs="Arial"/>
          <w:sz w:val="22"/>
          <w:szCs w:val="22"/>
          <w:rtl/>
        </w:rPr>
        <w:t> </w:t>
      </w:r>
      <w:r w:rsidRPr="00276957">
        <w:rPr>
          <w:rFonts w:ascii="Calibri" w:hAnsi="Calibri" w:cs="Arial"/>
          <w:sz w:val="22"/>
          <w:szCs w:val="22"/>
        </w:rPr>
        <w:t>ou leurs copies certifiées conformes à l’original délivrées par les maîtres d’ouvrages publics ou privés ou par les hommes de l'art sous la direction desquels le concurrent a exécuté lesdites prestations. Chaque attestation précise notamment la nature des prestations, leur montant et l’année de réalisation ainsi que le nom et la qualité du signataire et son appréciation. Ces attestations doivent se rapporter à des réalisations de projets similaires tels que définis dans l’article 21 ci-dessous.</w:t>
      </w:r>
    </w:p>
    <w:p w:rsidR="00250E9E" w:rsidRPr="00276957" w:rsidRDefault="00250E9E" w:rsidP="00726BDF">
      <w:pPr>
        <w:pStyle w:val="ListParagraph"/>
        <w:spacing w:before="60" w:after="120"/>
        <w:ind w:left="1276"/>
        <w:contextualSpacing w:val="0"/>
        <w:jc w:val="both"/>
        <w:rPr>
          <w:rFonts w:ascii="Calibri" w:hAnsi="Calibri" w:cs="Arial"/>
          <w:sz w:val="22"/>
          <w:szCs w:val="22"/>
        </w:rPr>
      </w:pPr>
      <w:r w:rsidRPr="00276957">
        <w:rPr>
          <w:rFonts w:ascii="Calibri" w:hAnsi="Calibri" w:cs="Arial"/>
          <w:sz w:val="22"/>
          <w:szCs w:val="22"/>
        </w:rPr>
        <w:t>En cas de groupement, chaque membre doit fournir ladite note et lesdites attestations, ces dernières doivent répondre aux critères définis dans l’article 21 ci-dessous.</w:t>
      </w:r>
    </w:p>
    <w:p w:rsidR="00250E9E" w:rsidRPr="00276957" w:rsidRDefault="00250E9E" w:rsidP="00726BDF">
      <w:pPr>
        <w:pStyle w:val="ListParagraph"/>
        <w:spacing w:before="60" w:after="120"/>
        <w:ind w:left="1276"/>
        <w:contextualSpacing w:val="0"/>
        <w:jc w:val="both"/>
        <w:rPr>
          <w:rFonts w:ascii="Calibri" w:hAnsi="Calibri" w:cs="Arial"/>
          <w:sz w:val="22"/>
          <w:szCs w:val="22"/>
        </w:rPr>
      </w:pPr>
      <w:r w:rsidRPr="00276957">
        <w:rPr>
          <w:rFonts w:ascii="Calibri" w:hAnsi="Calibri" w:cs="Arial"/>
          <w:b/>
          <w:bCs/>
          <w:sz w:val="22"/>
          <w:szCs w:val="22"/>
          <w:u w:val="single"/>
        </w:rPr>
        <w:t>N.B :</w:t>
      </w:r>
      <w:r w:rsidRPr="00276957">
        <w:rPr>
          <w:rFonts w:ascii="Calibri" w:hAnsi="Calibri" w:cs="Arial"/>
          <w:sz w:val="22"/>
          <w:szCs w:val="22"/>
        </w:rPr>
        <w:t xml:space="preserve"> Les attestations doivent être numérotées d’une manière séquentielle </w:t>
      </w:r>
      <w:r w:rsidRPr="00276957">
        <w:rPr>
          <w:rFonts w:ascii="Calibri" w:hAnsi="Calibri" w:cs="Arial"/>
          <w:sz w:val="22"/>
          <w:szCs w:val="22"/>
        </w:rPr>
        <w:br/>
        <w:t>(1, 2, 3…) et les fiches projets correspondantes, exigées dans le dossier additif ci-dessous, doivent également porter le même numéro de l’attestation concernée.</w:t>
      </w:r>
    </w:p>
    <w:p w:rsidR="00250E9E" w:rsidRPr="00276957" w:rsidRDefault="00250E9E" w:rsidP="00B104BA">
      <w:pPr>
        <w:pStyle w:val="Heading3"/>
        <w:numPr>
          <w:ilvl w:val="0"/>
          <w:numId w:val="0"/>
        </w:numPr>
        <w:spacing w:before="240" w:after="120"/>
        <w:rPr>
          <w:rFonts w:ascii="Calibri" w:hAnsi="Calibri"/>
          <w:szCs w:val="22"/>
        </w:rPr>
      </w:pPr>
      <w:r w:rsidRPr="00276957">
        <w:rPr>
          <w:rFonts w:ascii="Calibri" w:hAnsi="Calibri"/>
          <w:szCs w:val="22"/>
        </w:rPr>
        <w:t>C - Dossier additif</w:t>
      </w:r>
    </w:p>
    <w:p w:rsidR="00250E9E" w:rsidRPr="00276957" w:rsidRDefault="00250E9E" w:rsidP="00D35995">
      <w:pPr>
        <w:keepNext/>
        <w:spacing w:before="120" w:after="60"/>
        <w:ind w:left="709"/>
        <w:jc w:val="both"/>
        <w:rPr>
          <w:rFonts w:ascii="Calibri" w:hAnsi="Calibri" w:cs="Arial"/>
          <w:sz w:val="22"/>
          <w:szCs w:val="22"/>
        </w:rPr>
      </w:pPr>
      <w:r w:rsidRPr="00276957">
        <w:rPr>
          <w:rFonts w:ascii="Calibri" w:hAnsi="Calibri" w:cs="Arial"/>
          <w:sz w:val="22"/>
          <w:szCs w:val="22"/>
        </w:rPr>
        <w:t>Les concurrents doivent fournir les pièces complémentaires suivantes :</w:t>
      </w:r>
    </w:p>
    <w:p w:rsidR="00250E9E" w:rsidRPr="00276957" w:rsidRDefault="00250E9E" w:rsidP="004C49F2">
      <w:pPr>
        <w:pStyle w:val="ListParagraph"/>
        <w:numPr>
          <w:ilvl w:val="0"/>
          <w:numId w:val="10"/>
        </w:numPr>
        <w:spacing w:after="40"/>
        <w:ind w:left="1134" w:hanging="142"/>
        <w:contextualSpacing w:val="0"/>
        <w:jc w:val="both"/>
        <w:rPr>
          <w:rFonts w:ascii="Calibri" w:hAnsi="Calibri" w:cs="Arial"/>
          <w:sz w:val="22"/>
          <w:szCs w:val="22"/>
        </w:rPr>
      </w:pPr>
      <w:r w:rsidRPr="00276957">
        <w:rPr>
          <w:rFonts w:ascii="Calibri" w:hAnsi="Calibri" w:cs="Arial"/>
          <w:sz w:val="22"/>
          <w:szCs w:val="22"/>
        </w:rPr>
        <w:t>Attestations du chiffre d’affaires réalisé durant les trois dernières années ou depuis sa création si elle date de moins de trois ans, délivrées par le Ministère chargé des Finances ou par des organismes compétents de leurs pays d'origine ou de provenance, lorsque le concurrent n’est pas installé au Maroc ;</w:t>
      </w:r>
    </w:p>
    <w:p w:rsidR="00250E9E" w:rsidRPr="00276957" w:rsidRDefault="00250E9E">
      <w:pPr>
        <w:spacing w:before="120" w:after="60"/>
        <w:ind w:left="709"/>
        <w:jc w:val="both"/>
        <w:rPr>
          <w:rFonts w:ascii="Calibri" w:hAnsi="Calibri" w:cs="Arial"/>
          <w:sz w:val="22"/>
          <w:szCs w:val="22"/>
        </w:rPr>
      </w:pPr>
      <w:r w:rsidRPr="00276957">
        <w:rPr>
          <w:rFonts w:ascii="Calibri" w:hAnsi="Calibri" w:cs="Arial"/>
          <w:sz w:val="22"/>
          <w:szCs w:val="22"/>
        </w:rPr>
        <w:t xml:space="preserve">Les concurrents </w:t>
      </w:r>
      <w:r w:rsidRPr="00276957">
        <w:rPr>
          <w:rFonts w:ascii="Calibri" w:hAnsi="Calibri" w:cs="Arial"/>
          <w:shadow/>
          <w:sz w:val="22"/>
          <w:szCs w:val="22"/>
        </w:rPr>
        <w:t>peuvent</w:t>
      </w:r>
      <w:r w:rsidRPr="00276957">
        <w:rPr>
          <w:rFonts w:ascii="Calibri" w:hAnsi="Calibri" w:cs="Arial"/>
          <w:sz w:val="22"/>
          <w:szCs w:val="22"/>
        </w:rPr>
        <w:t xml:space="preserve"> fournir éventuellement des fiches projets précisant des données complémentaires aux attestations des références techniques présentées par les concurrents dans leur dossier technique </w:t>
      </w:r>
      <w:r w:rsidRPr="00276957">
        <w:rPr>
          <w:rFonts w:ascii="Calibri" w:hAnsi="Calibri" w:cs="Arial"/>
          <w:sz w:val="22"/>
          <w:szCs w:val="22"/>
          <w:u w:val="single"/>
        </w:rPr>
        <w:t>et ce, dans le cas où</w:t>
      </w:r>
      <w:r w:rsidRPr="00276957">
        <w:rPr>
          <w:rFonts w:ascii="Calibri" w:hAnsi="Calibri" w:cs="Arial"/>
          <w:sz w:val="22"/>
          <w:szCs w:val="22"/>
        </w:rPr>
        <w:t xml:space="preserve"> lesdites attestations ne contiennent pas les éléments nécessaires permettant l’appréciation des références selon les critères d’admissibilité et de similarité définis au niveau de l’article 21 ci-dessous. Toutefois, en cas de discordance entre les données figurantes dans les fiches projets et les attestations, les données des attestations feront foi.</w:t>
      </w:r>
    </w:p>
    <w:p w:rsidR="00250E9E" w:rsidRPr="00276957" w:rsidRDefault="00250E9E">
      <w:pPr>
        <w:spacing w:before="120" w:after="60"/>
        <w:ind w:left="709"/>
        <w:jc w:val="both"/>
        <w:rPr>
          <w:rFonts w:ascii="Calibri" w:hAnsi="Calibri" w:cs="Arial"/>
          <w:sz w:val="22"/>
          <w:szCs w:val="22"/>
        </w:rPr>
      </w:pPr>
      <w:r w:rsidRPr="00276957">
        <w:rPr>
          <w:rFonts w:ascii="Calibri" w:hAnsi="Calibri" w:cs="Arial"/>
          <w:sz w:val="22"/>
          <w:szCs w:val="22"/>
        </w:rPr>
        <w:t>En cas de groupement, chaque membre doit fournir les pièces citées ci-dessus.</w:t>
      </w:r>
    </w:p>
    <w:p w:rsidR="00250E9E" w:rsidRPr="00276957" w:rsidRDefault="00250E9E">
      <w:pPr>
        <w:spacing w:before="120" w:after="60"/>
        <w:ind w:left="709"/>
        <w:jc w:val="both"/>
        <w:rPr>
          <w:rFonts w:ascii="Calibri" w:hAnsi="Calibri" w:cs="Arial"/>
          <w:sz w:val="22"/>
          <w:szCs w:val="22"/>
        </w:rPr>
      </w:pPr>
      <w:r w:rsidRPr="00276957">
        <w:rPr>
          <w:rFonts w:ascii="Calibri" w:hAnsi="Calibri" w:cs="Arial"/>
          <w:sz w:val="22"/>
          <w:szCs w:val="22"/>
        </w:rPr>
        <w:t>En cas de groupement :</w:t>
      </w:r>
    </w:p>
    <w:p w:rsidR="00250E9E" w:rsidRPr="00276957" w:rsidRDefault="00250E9E">
      <w:pPr>
        <w:ind w:firstLine="709"/>
        <w:jc w:val="both"/>
        <w:rPr>
          <w:rFonts w:ascii="Calibri" w:hAnsi="Calibri" w:cs="Arial"/>
          <w:sz w:val="22"/>
          <w:szCs w:val="22"/>
        </w:rPr>
      </w:pPr>
      <w:r w:rsidRPr="00276957">
        <w:rPr>
          <w:rFonts w:ascii="Calibri" w:hAnsi="Calibri" w:cs="Arial"/>
          <w:sz w:val="22"/>
          <w:szCs w:val="22"/>
        </w:rPr>
        <w:t>Le groupement doit fournir une note indiquant :</w:t>
      </w:r>
    </w:p>
    <w:p w:rsidR="00250E9E" w:rsidRPr="00276957" w:rsidRDefault="00250E9E" w:rsidP="004C49F2">
      <w:pPr>
        <w:pStyle w:val="Default"/>
        <w:numPr>
          <w:ilvl w:val="0"/>
          <w:numId w:val="13"/>
        </w:numPr>
        <w:spacing w:before="60"/>
        <w:ind w:left="1985" w:hanging="284"/>
        <w:jc w:val="both"/>
        <w:rPr>
          <w:rFonts w:ascii="Calibri" w:hAnsi="Calibri"/>
          <w:color w:val="auto"/>
          <w:sz w:val="22"/>
          <w:szCs w:val="22"/>
        </w:rPr>
      </w:pPr>
      <w:r w:rsidRPr="00276957">
        <w:rPr>
          <w:rFonts w:ascii="Calibri" w:hAnsi="Calibri"/>
          <w:color w:val="auto"/>
          <w:sz w:val="22"/>
          <w:szCs w:val="22"/>
        </w:rPr>
        <w:t>La répartition détaillée des prestations que chaque membre s’engage à réaliser dans le cadre du marché</w:t>
      </w:r>
    </w:p>
    <w:p w:rsidR="00250E9E" w:rsidRPr="00276957" w:rsidRDefault="00250E9E" w:rsidP="003767D2">
      <w:pPr>
        <w:pStyle w:val="Default"/>
        <w:numPr>
          <w:ilvl w:val="0"/>
          <w:numId w:val="13"/>
        </w:numPr>
        <w:spacing w:before="60"/>
        <w:ind w:left="1985" w:hanging="284"/>
        <w:contextualSpacing/>
        <w:jc w:val="both"/>
        <w:rPr>
          <w:rFonts w:ascii="Calibri" w:hAnsi="Calibri"/>
          <w:sz w:val="22"/>
          <w:szCs w:val="22"/>
        </w:rPr>
      </w:pPr>
      <w:r w:rsidRPr="00276957">
        <w:rPr>
          <w:rFonts w:ascii="Calibri" w:hAnsi="Calibri"/>
          <w:sz w:val="22"/>
          <w:szCs w:val="22"/>
        </w:rPr>
        <w:t xml:space="preserve">Les quotes-parts en pourcentage de chaque membre par rapport au montant global de l’offre financière </w:t>
      </w:r>
      <w:r w:rsidRPr="00276957">
        <w:rPr>
          <w:rFonts w:ascii="Calibri" w:hAnsi="Calibri"/>
          <w:b/>
          <w:bCs/>
          <w:shadow/>
          <w:sz w:val="22"/>
          <w:szCs w:val="22"/>
        </w:rPr>
        <w:t>(</w:t>
      </w:r>
      <w:r w:rsidRPr="00276957">
        <w:rPr>
          <w:rFonts w:ascii="Calibri" w:hAnsi="Calibri"/>
          <w:b/>
          <w:bCs/>
          <w:shadow/>
          <w:sz w:val="22"/>
          <w:szCs w:val="22"/>
          <w:u w:val="single"/>
        </w:rPr>
        <w:t>sans indication des montants</w:t>
      </w:r>
      <w:r w:rsidRPr="00276957">
        <w:rPr>
          <w:rFonts w:ascii="Calibri" w:hAnsi="Calibri"/>
          <w:b/>
          <w:bCs/>
          <w:shadow/>
          <w:sz w:val="22"/>
          <w:szCs w:val="22"/>
        </w:rPr>
        <w:t>)</w:t>
      </w:r>
      <w:r w:rsidRPr="00276957">
        <w:rPr>
          <w:rFonts w:ascii="Calibri" w:hAnsi="Calibri"/>
          <w:sz w:val="22"/>
          <w:szCs w:val="22"/>
        </w:rPr>
        <w:t xml:space="preserve">. </w:t>
      </w:r>
    </w:p>
    <w:p w:rsidR="00250E9E" w:rsidRPr="00276957" w:rsidRDefault="00250E9E" w:rsidP="004C49F2">
      <w:pPr>
        <w:pStyle w:val="Default"/>
        <w:numPr>
          <w:ilvl w:val="0"/>
          <w:numId w:val="13"/>
        </w:numPr>
        <w:spacing w:before="60"/>
        <w:ind w:left="1985" w:hanging="284"/>
        <w:contextualSpacing/>
        <w:jc w:val="both"/>
        <w:rPr>
          <w:rFonts w:ascii="Calibri" w:hAnsi="Calibri"/>
          <w:color w:val="auto"/>
          <w:sz w:val="22"/>
          <w:szCs w:val="22"/>
        </w:rPr>
      </w:pPr>
      <w:r w:rsidRPr="00276957">
        <w:rPr>
          <w:rFonts w:ascii="Calibri" w:hAnsi="Calibri"/>
          <w:color w:val="auto"/>
          <w:sz w:val="22"/>
          <w:szCs w:val="22"/>
        </w:rPr>
        <w:t>La nature du groupement (conjoint ou solidaire) </w:t>
      </w:r>
    </w:p>
    <w:p w:rsidR="00250E9E" w:rsidRPr="00276957" w:rsidRDefault="00250E9E" w:rsidP="004C49F2">
      <w:pPr>
        <w:pStyle w:val="Default"/>
        <w:numPr>
          <w:ilvl w:val="0"/>
          <w:numId w:val="13"/>
        </w:numPr>
        <w:spacing w:before="60"/>
        <w:ind w:left="1985" w:hanging="284"/>
        <w:contextualSpacing/>
        <w:jc w:val="both"/>
        <w:rPr>
          <w:rFonts w:ascii="Calibri" w:hAnsi="Calibri"/>
          <w:color w:val="auto"/>
          <w:sz w:val="22"/>
          <w:szCs w:val="22"/>
        </w:rPr>
      </w:pPr>
      <w:r w:rsidRPr="00276957">
        <w:rPr>
          <w:rFonts w:ascii="Calibri" w:hAnsi="Calibri"/>
          <w:color w:val="auto"/>
          <w:sz w:val="22"/>
          <w:szCs w:val="22"/>
        </w:rPr>
        <w:t>Le mandataire</w:t>
      </w:r>
    </w:p>
    <w:p w:rsidR="00250E9E" w:rsidRPr="00276957" w:rsidRDefault="00250E9E" w:rsidP="00B34C9B">
      <w:pPr>
        <w:pStyle w:val="Default"/>
        <w:keepNext/>
        <w:spacing w:before="120"/>
        <w:ind w:left="993"/>
        <w:jc w:val="both"/>
        <w:rPr>
          <w:rFonts w:ascii="Calibri" w:hAnsi="Calibri"/>
          <w:b/>
          <w:bCs/>
          <w:i/>
          <w:iCs/>
          <w:sz w:val="22"/>
          <w:szCs w:val="22"/>
        </w:rPr>
      </w:pPr>
      <w:r w:rsidRPr="00276957">
        <w:rPr>
          <w:rFonts w:ascii="Calibri" w:hAnsi="Calibri"/>
          <w:b/>
          <w:bCs/>
          <w:i/>
          <w:iCs/>
          <w:sz w:val="22"/>
          <w:szCs w:val="22"/>
        </w:rPr>
        <w:t>N.B : Toutes ces informations doivent être concordantes avec celles précisées au niveau de la convention de groupement fournie dans le dossier administratif. En cas de discordance, les informations figurant au niveau de la convention de groupement feront foi.</w:t>
      </w:r>
    </w:p>
    <w:p w:rsidR="00250E9E" w:rsidRPr="00276957" w:rsidRDefault="00250E9E" w:rsidP="00B34C9B">
      <w:pPr>
        <w:spacing w:before="240"/>
        <w:ind w:left="567"/>
        <w:jc w:val="both"/>
        <w:rPr>
          <w:rFonts w:ascii="Calibri" w:hAnsi="Calibri" w:cs="Arial"/>
          <w:sz w:val="22"/>
          <w:szCs w:val="22"/>
        </w:rPr>
      </w:pPr>
      <w:r w:rsidRPr="00276957">
        <w:rPr>
          <w:rFonts w:ascii="Calibri" w:hAnsi="Calibri" w:cs="Arial"/>
          <w:sz w:val="22"/>
          <w:szCs w:val="22"/>
        </w:rPr>
        <w:t>Les concurrents peuvent être saisis par la commission pour donner des éclaircissements ou des précisions sur leurs dossiers additifs.</w:t>
      </w:r>
    </w:p>
    <w:p w:rsidR="00250E9E" w:rsidRPr="00276957" w:rsidRDefault="00250E9E" w:rsidP="00ED298B">
      <w:pPr>
        <w:pStyle w:val="Heading3"/>
        <w:numPr>
          <w:ilvl w:val="0"/>
          <w:numId w:val="0"/>
        </w:numPr>
        <w:spacing w:before="240"/>
        <w:rPr>
          <w:rFonts w:ascii="Calibri" w:hAnsi="Calibri"/>
          <w:szCs w:val="22"/>
        </w:rPr>
      </w:pPr>
      <w:r w:rsidRPr="00276957">
        <w:rPr>
          <w:rFonts w:ascii="Calibri" w:hAnsi="Calibri"/>
          <w:szCs w:val="22"/>
        </w:rPr>
        <w:t>D - Offre technique</w:t>
      </w:r>
    </w:p>
    <w:p w:rsidR="00250E9E" w:rsidRPr="00276957" w:rsidRDefault="00250E9E" w:rsidP="004C49F2">
      <w:pPr>
        <w:pStyle w:val="BodyTextIndent"/>
        <w:numPr>
          <w:ilvl w:val="0"/>
          <w:numId w:val="18"/>
        </w:numPr>
        <w:spacing w:before="60"/>
        <w:ind w:left="1134" w:hanging="357"/>
        <w:rPr>
          <w:rFonts w:ascii="Calibri" w:hAnsi="Calibri"/>
          <w:szCs w:val="22"/>
        </w:rPr>
      </w:pPr>
      <w:bookmarkStart w:id="44" w:name="_Toc125165784"/>
      <w:bookmarkStart w:id="45" w:name="_Toc145147759"/>
      <w:bookmarkStart w:id="46" w:name="_Toc145148685"/>
      <w:bookmarkStart w:id="47" w:name="_Toc145217242"/>
      <w:bookmarkStart w:id="48" w:name="_Toc145477203"/>
      <w:r w:rsidRPr="00276957">
        <w:rPr>
          <w:rFonts w:ascii="Calibri" w:hAnsi="Calibri"/>
          <w:szCs w:val="22"/>
        </w:rPr>
        <w:t>Le programme chronologique détaillé des travaux explicitant la suite logique des principales opérations ainsi que les dates de début et de fin de ces opérations en faisant ressortir, si besoin, le chemin critique et les interférences entre les opérations</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 xml:space="preserve">Liste des moyens humains prévus pour les différentes tâches décrites dans le calendrier : personnel d’exécution affecté au chantier durant la phase réalisation. Cette liste est nominative accompagnée des curriculum vitae (CV) du personnel. </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liste complète des moyens matériels prévus pour les différentes tâches décrites dans le calendrier (type, immatriculation, puissance, âge, nombre, rendement, etc.).</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 xml:space="preserve">Un mémoire technique : comprenant </w:t>
      </w:r>
    </w:p>
    <w:p w:rsidR="00250E9E" w:rsidRPr="00276957" w:rsidRDefault="00250E9E" w:rsidP="004C49F2">
      <w:pPr>
        <w:pStyle w:val="BodyTextIndent"/>
        <w:numPr>
          <w:ilvl w:val="0"/>
          <w:numId w:val="21"/>
        </w:numPr>
        <w:ind w:left="1701"/>
        <w:rPr>
          <w:rFonts w:ascii="Calibri" w:hAnsi="Calibri"/>
          <w:szCs w:val="22"/>
        </w:rPr>
      </w:pPr>
      <w:r w:rsidRPr="00276957">
        <w:rPr>
          <w:rFonts w:ascii="Calibri" w:hAnsi="Calibri"/>
          <w:szCs w:val="22"/>
        </w:rPr>
        <w:t>un descriptif général de l’ensemble de la solution technique.</w:t>
      </w:r>
    </w:p>
    <w:p w:rsidR="00250E9E" w:rsidRPr="00276957" w:rsidRDefault="00250E9E" w:rsidP="004C49F2">
      <w:pPr>
        <w:pStyle w:val="BodyTextIndent"/>
        <w:numPr>
          <w:ilvl w:val="0"/>
          <w:numId w:val="21"/>
        </w:numPr>
        <w:ind w:left="1701"/>
        <w:rPr>
          <w:rFonts w:ascii="Calibri" w:hAnsi="Calibri"/>
          <w:szCs w:val="22"/>
        </w:rPr>
      </w:pPr>
      <w:r w:rsidRPr="00276957">
        <w:rPr>
          <w:rFonts w:ascii="Calibri" w:hAnsi="Calibri"/>
          <w:szCs w:val="22"/>
        </w:rPr>
        <w:t>un dossier de présentation architecturale du projet.</w:t>
      </w:r>
    </w:p>
    <w:p w:rsidR="00250E9E" w:rsidRPr="00276957" w:rsidRDefault="00250E9E" w:rsidP="004C49F2">
      <w:pPr>
        <w:pStyle w:val="BodyTextIndent"/>
        <w:numPr>
          <w:ilvl w:val="0"/>
          <w:numId w:val="21"/>
        </w:numPr>
        <w:ind w:left="1701"/>
        <w:rPr>
          <w:rFonts w:ascii="Calibri" w:hAnsi="Calibri"/>
          <w:szCs w:val="22"/>
        </w:rPr>
      </w:pPr>
      <w:r w:rsidRPr="00276957">
        <w:rPr>
          <w:rFonts w:ascii="Calibri" w:hAnsi="Calibri"/>
          <w:szCs w:val="22"/>
        </w:rPr>
        <w:t xml:space="preserve">Quantitatif détaillé relatif aux équipements </w:t>
      </w:r>
    </w:p>
    <w:p w:rsidR="00250E9E" w:rsidRPr="00276957" w:rsidRDefault="00250E9E" w:rsidP="004C49F2">
      <w:pPr>
        <w:pStyle w:val="BodyTextIndent"/>
        <w:numPr>
          <w:ilvl w:val="0"/>
          <w:numId w:val="21"/>
        </w:numPr>
        <w:ind w:left="1701"/>
        <w:rPr>
          <w:rFonts w:ascii="Calibri" w:hAnsi="Calibri"/>
          <w:szCs w:val="22"/>
        </w:rPr>
      </w:pPr>
      <w:r w:rsidRPr="00276957">
        <w:rPr>
          <w:rFonts w:ascii="Calibri" w:hAnsi="Calibri"/>
          <w:szCs w:val="22"/>
        </w:rPr>
        <w:t xml:space="preserve">Quantitatif détaillé (métré) relatif au génie civil </w:t>
      </w:r>
    </w:p>
    <w:p w:rsidR="00250E9E" w:rsidRPr="00276957" w:rsidRDefault="00250E9E" w:rsidP="004C49F2">
      <w:pPr>
        <w:pStyle w:val="BodyTextIndent"/>
        <w:numPr>
          <w:ilvl w:val="0"/>
          <w:numId w:val="21"/>
        </w:numPr>
        <w:ind w:left="1701"/>
        <w:rPr>
          <w:rFonts w:ascii="Calibri" w:hAnsi="Calibri"/>
          <w:szCs w:val="22"/>
        </w:rPr>
      </w:pPr>
      <w:r w:rsidRPr="00276957">
        <w:rPr>
          <w:rFonts w:ascii="Calibri" w:hAnsi="Calibri"/>
          <w:szCs w:val="22"/>
        </w:rPr>
        <w:t xml:space="preserve">Quantitatif détaillé relatif à l’exploitation et au renouvellement, </w:t>
      </w:r>
    </w:p>
    <w:p w:rsidR="00250E9E" w:rsidRPr="00276957" w:rsidRDefault="00250E9E" w:rsidP="004C49F2">
      <w:pPr>
        <w:pStyle w:val="BodyTextIndent"/>
        <w:numPr>
          <w:ilvl w:val="0"/>
          <w:numId w:val="21"/>
        </w:numPr>
        <w:ind w:left="1701"/>
        <w:rPr>
          <w:rFonts w:ascii="Calibri" w:hAnsi="Calibri"/>
          <w:szCs w:val="22"/>
        </w:rPr>
      </w:pPr>
      <w:r w:rsidRPr="00276957">
        <w:rPr>
          <w:rFonts w:ascii="Calibri" w:hAnsi="Calibri"/>
          <w:szCs w:val="22"/>
        </w:rPr>
        <w:t>un mémoire justificatif détaillé comprenant notamment, les chapitres suivants :</w:t>
      </w:r>
    </w:p>
    <w:p w:rsidR="00250E9E" w:rsidRPr="00276957" w:rsidRDefault="00250E9E" w:rsidP="00C41178">
      <w:pPr>
        <w:spacing w:after="60"/>
        <w:ind w:left="1440" w:firstLine="720"/>
        <w:rPr>
          <w:rFonts w:ascii="Calibri" w:hAnsi="Calibri" w:cs="Arial"/>
          <w:sz w:val="22"/>
          <w:szCs w:val="22"/>
        </w:rPr>
      </w:pPr>
      <w:r w:rsidRPr="00276957">
        <w:rPr>
          <w:rFonts w:ascii="Calibri" w:hAnsi="Calibri" w:cs="Arial"/>
          <w:sz w:val="22"/>
          <w:szCs w:val="22"/>
        </w:rPr>
        <w:t xml:space="preserve">1. le choix du procédé </w:t>
      </w:r>
    </w:p>
    <w:p w:rsidR="00250E9E" w:rsidRPr="00276957" w:rsidRDefault="00250E9E" w:rsidP="00C41178">
      <w:pPr>
        <w:spacing w:after="60"/>
        <w:ind w:left="1440" w:firstLine="720"/>
        <w:rPr>
          <w:rFonts w:ascii="Calibri" w:hAnsi="Calibri" w:cs="Arial"/>
          <w:sz w:val="22"/>
          <w:szCs w:val="22"/>
        </w:rPr>
      </w:pPr>
      <w:r w:rsidRPr="00276957">
        <w:rPr>
          <w:rFonts w:ascii="Calibri" w:hAnsi="Calibri" w:cs="Arial"/>
          <w:sz w:val="22"/>
          <w:szCs w:val="22"/>
        </w:rPr>
        <w:t>2. Justifications et dimensionnements des ouvrages</w:t>
      </w:r>
    </w:p>
    <w:p w:rsidR="00250E9E" w:rsidRPr="00276957" w:rsidRDefault="00250E9E" w:rsidP="00C41178">
      <w:pPr>
        <w:spacing w:after="60"/>
        <w:ind w:left="1440" w:firstLine="720"/>
        <w:rPr>
          <w:rFonts w:ascii="Calibri" w:hAnsi="Calibri" w:cs="Arial"/>
          <w:sz w:val="22"/>
          <w:szCs w:val="22"/>
        </w:rPr>
      </w:pPr>
      <w:r w:rsidRPr="00276957">
        <w:rPr>
          <w:rFonts w:ascii="Calibri" w:hAnsi="Calibri" w:cs="Arial"/>
          <w:sz w:val="22"/>
          <w:szCs w:val="22"/>
        </w:rPr>
        <w:t>3. les notes de calcul</w:t>
      </w:r>
    </w:p>
    <w:p w:rsidR="00250E9E" w:rsidRPr="00276957" w:rsidRDefault="00250E9E" w:rsidP="00C41178">
      <w:pPr>
        <w:spacing w:after="60"/>
        <w:ind w:left="2124" w:firstLine="36"/>
        <w:rPr>
          <w:rFonts w:ascii="Calibri" w:hAnsi="Calibri" w:cs="Arial"/>
          <w:sz w:val="22"/>
          <w:szCs w:val="22"/>
        </w:rPr>
      </w:pPr>
      <w:r w:rsidRPr="00276957">
        <w:rPr>
          <w:rFonts w:ascii="Calibri" w:hAnsi="Calibri" w:cs="Arial"/>
          <w:sz w:val="22"/>
          <w:szCs w:val="22"/>
        </w:rPr>
        <w:t>4. une nomenclature très complète des</w:t>
      </w:r>
      <w:r w:rsidRPr="00276957">
        <w:rPr>
          <w:rFonts w:ascii="Calibri" w:hAnsi="Calibri" w:cs="Arial"/>
          <w:spacing w:val="-3"/>
          <w:sz w:val="22"/>
          <w:szCs w:val="22"/>
        </w:rPr>
        <w:t xml:space="preserve"> </w:t>
      </w:r>
      <w:r w:rsidRPr="00276957">
        <w:rPr>
          <w:rFonts w:ascii="Calibri" w:hAnsi="Calibri" w:cs="Arial"/>
          <w:sz w:val="22"/>
          <w:szCs w:val="22"/>
        </w:rPr>
        <w:t>équipements et organes de process,</w:t>
      </w:r>
      <w:r w:rsidRPr="00276957">
        <w:rPr>
          <w:rFonts w:ascii="Calibri" w:hAnsi="Calibri" w:cs="Arial"/>
          <w:spacing w:val="-3"/>
          <w:sz w:val="22"/>
          <w:szCs w:val="22"/>
        </w:rPr>
        <w:t xml:space="preserve"> </w:t>
      </w:r>
      <w:r w:rsidRPr="00276957">
        <w:rPr>
          <w:rFonts w:ascii="Calibri" w:hAnsi="Calibri" w:cs="Arial"/>
          <w:sz w:val="22"/>
          <w:szCs w:val="22"/>
        </w:rPr>
        <w:t>prévus pour chaque sous-ensemble ainsi que les courbes caractéristiques.</w:t>
      </w:r>
    </w:p>
    <w:p w:rsidR="00250E9E" w:rsidRPr="00276957" w:rsidRDefault="00250E9E" w:rsidP="00C41178">
      <w:pPr>
        <w:spacing w:after="60"/>
        <w:ind w:left="1440" w:firstLine="720"/>
        <w:rPr>
          <w:rFonts w:ascii="Calibri" w:hAnsi="Calibri" w:cs="Arial"/>
          <w:sz w:val="22"/>
          <w:szCs w:val="22"/>
        </w:rPr>
      </w:pPr>
      <w:r w:rsidRPr="00276957">
        <w:rPr>
          <w:rFonts w:ascii="Calibri" w:hAnsi="Calibri" w:cs="Arial"/>
          <w:sz w:val="22"/>
          <w:szCs w:val="22"/>
        </w:rPr>
        <w:t>5. automatismes,</w:t>
      </w:r>
    </w:p>
    <w:p w:rsidR="00250E9E" w:rsidRPr="00276957" w:rsidRDefault="00250E9E" w:rsidP="00C41178">
      <w:pPr>
        <w:spacing w:after="60"/>
        <w:ind w:left="1440" w:firstLine="720"/>
        <w:rPr>
          <w:rFonts w:ascii="Calibri" w:hAnsi="Calibri" w:cs="Arial"/>
          <w:sz w:val="22"/>
          <w:szCs w:val="22"/>
        </w:rPr>
      </w:pPr>
      <w:r w:rsidRPr="00276957">
        <w:rPr>
          <w:rFonts w:ascii="Calibri" w:hAnsi="Calibri" w:cs="Arial"/>
          <w:sz w:val="22"/>
          <w:szCs w:val="22"/>
        </w:rPr>
        <w:t>6. choix des matériaux</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la documentation des différents équipements : le soumissionnaire joindra notamment à son offre l’intégralité de la documentation des fournisseurs de façon à permettre à l’ONEE - Branche Eau de juger la qualité du matériel retenu.</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un dossier de présentation des dispositions prises en matière de protection de l’environnement (impacts olfactif, sonore, visuel…) selon les prescriptions définies dans le CCTP une notice générale sur l’organisation des flux de circulation piétonniers et routiers</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un descriptif détaillé des ouvrages de génie civil, des   bâtiments et les aménagements d’ensemble interne et externe (voiries, réseaux divers, aménagements paysagers).</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 xml:space="preserve">un descriptif des aménagements et équipements relatifs à la protection et à la sécurité du personnel </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 xml:space="preserve">le dossier des plans </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 xml:space="preserve">note explicitant les dispositions prévues pour l’organisation et le fonctionnement de l’exploitation. </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 xml:space="preserve">Programme détaillé de la formation du personnel (théorique et pratique dans le domaine d’exploitation).  </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Une synthèse technique et capacité organisationnelle du projet, comprenant :</w:t>
      </w:r>
    </w:p>
    <w:p w:rsidR="00250E9E" w:rsidRPr="00276957" w:rsidRDefault="00250E9E" w:rsidP="004C49F2">
      <w:pPr>
        <w:pStyle w:val="BodyTextIndent"/>
        <w:numPr>
          <w:ilvl w:val="0"/>
          <w:numId w:val="20"/>
        </w:numPr>
        <w:ind w:left="1843" w:hanging="283"/>
        <w:rPr>
          <w:rFonts w:ascii="Calibri" w:hAnsi="Calibri"/>
          <w:szCs w:val="22"/>
        </w:rPr>
      </w:pPr>
      <w:r w:rsidRPr="00276957">
        <w:rPr>
          <w:rFonts w:ascii="Calibri" w:hAnsi="Calibri"/>
          <w:szCs w:val="22"/>
        </w:rPr>
        <w:t>une présentation des principes généraux justifiant la proposition de la solution technique</w:t>
      </w:r>
    </w:p>
    <w:p w:rsidR="00250E9E" w:rsidRPr="00276957" w:rsidRDefault="00250E9E" w:rsidP="004C49F2">
      <w:pPr>
        <w:pStyle w:val="BodyTextIndent"/>
        <w:numPr>
          <w:ilvl w:val="0"/>
          <w:numId w:val="20"/>
        </w:numPr>
        <w:spacing w:before="60"/>
        <w:ind w:left="1843" w:hanging="284"/>
        <w:rPr>
          <w:rFonts w:ascii="Calibri" w:hAnsi="Calibri"/>
          <w:szCs w:val="22"/>
        </w:rPr>
      </w:pPr>
      <w:r w:rsidRPr="00276957">
        <w:rPr>
          <w:rFonts w:ascii="Calibri" w:hAnsi="Calibri"/>
          <w:szCs w:val="22"/>
        </w:rPr>
        <w:t>une note justifiant clairement l’intérêt de la proposition par rapport aux objectifs du maître d’ouvrage</w:t>
      </w:r>
    </w:p>
    <w:p w:rsidR="00250E9E" w:rsidRPr="00276957" w:rsidRDefault="00250E9E" w:rsidP="004C49F2">
      <w:pPr>
        <w:pStyle w:val="BodyTextIndent"/>
        <w:numPr>
          <w:ilvl w:val="0"/>
          <w:numId w:val="20"/>
        </w:numPr>
        <w:spacing w:before="60"/>
        <w:ind w:left="1843" w:hanging="284"/>
        <w:rPr>
          <w:rFonts w:ascii="Calibri" w:hAnsi="Calibri"/>
          <w:szCs w:val="22"/>
        </w:rPr>
      </w:pPr>
      <w:r w:rsidRPr="00276957">
        <w:rPr>
          <w:rFonts w:ascii="Calibri" w:hAnsi="Calibri"/>
          <w:szCs w:val="22"/>
        </w:rPr>
        <w:t>une présentation synthétique de la proposition</w:t>
      </w:r>
    </w:p>
    <w:p w:rsidR="00250E9E" w:rsidRPr="00276957" w:rsidRDefault="00250E9E" w:rsidP="004C49F2">
      <w:pPr>
        <w:pStyle w:val="BodyTextIndent"/>
        <w:numPr>
          <w:ilvl w:val="0"/>
          <w:numId w:val="20"/>
        </w:numPr>
        <w:spacing w:before="60"/>
        <w:ind w:left="1843" w:hanging="284"/>
        <w:rPr>
          <w:rFonts w:ascii="Calibri" w:hAnsi="Calibri"/>
          <w:szCs w:val="22"/>
        </w:rPr>
      </w:pPr>
      <w:r w:rsidRPr="00276957">
        <w:rPr>
          <w:rFonts w:ascii="Calibri" w:hAnsi="Calibri"/>
          <w:szCs w:val="22"/>
        </w:rPr>
        <w:t xml:space="preserve">le plan d’organisation de l’entreprise </w:t>
      </w:r>
    </w:p>
    <w:p w:rsidR="00250E9E" w:rsidRPr="00276957" w:rsidRDefault="00250E9E" w:rsidP="004C49F2">
      <w:pPr>
        <w:pStyle w:val="BodyTextIndent"/>
        <w:numPr>
          <w:ilvl w:val="0"/>
          <w:numId w:val="20"/>
        </w:numPr>
        <w:spacing w:before="60"/>
        <w:ind w:left="1843" w:hanging="284"/>
        <w:rPr>
          <w:rFonts w:ascii="Calibri" w:hAnsi="Calibri"/>
          <w:szCs w:val="22"/>
        </w:rPr>
      </w:pPr>
      <w:r w:rsidRPr="00276957">
        <w:rPr>
          <w:rFonts w:ascii="Calibri" w:hAnsi="Calibri"/>
          <w:szCs w:val="22"/>
        </w:rPr>
        <w:t>le projet du plan d’assurance qualité pour la phase travaux.</w:t>
      </w:r>
    </w:p>
    <w:p w:rsidR="00250E9E" w:rsidRPr="00276957" w:rsidRDefault="00250E9E" w:rsidP="004C49F2">
      <w:pPr>
        <w:pStyle w:val="BodyTextIndent"/>
        <w:numPr>
          <w:ilvl w:val="0"/>
          <w:numId w:val="20"/>
        </w:numPr>
        <w:spacing w:before="60"/>
        <w:ind w:left="1843" w:hanging="284"/>
        <w:rPr>
          <w:rFonts w:ascii="Calibri" w:hAnsi="Calibri"/>
          <w:szCs w:val="22"/>
        </w:rPr>
      </w:pPr>
      <w:r w:rsidRPr="00276957">
        <w:rPr>
          <w:rFonts w:ascii="Calibri" w:hAnsi="Calibri"/>
          <w:szCs w:val="22"/>
        </w:rPr>
        <w:t xml:space="preserve">une note sur les impacts environnementaux et les mesures d’atténuation à mettre en œuvre par l’Entreprise selon prescriptions environnementales définies au niveau du CPS. </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 xml:space="preserve">Les recommandations en matière d’hygiène et de sécurité </w:t>
      </w:r>
    </w:p>
    <w:p w:rsidR="00250E9E" w:rsidRPr="00276957" w:rsidRDefault="00250E9E" w:rsidP="004C49F2">
      <w:pPr>
        <w:pStyle w:val="BodyTextIndent"/>
        <w:numPr>
          <w:ilvl w:val="0"/>
          <w:numId w:val="18"/>
        </w:numPr>
        <w:ind w:left="1134"/>
        <w:rPr>
          <w:rFonts w:ascii="Calibri" w:hAnsi="Calibri"/>
          <w:szCs w:val="22"/>
        </w:rPr>
      </w:pPr>
      <w:r w:rsidRPr="00276957">
        <w:rPr>
          <w:rFonts w:ascii="Calibri" w:hAnsi="Calibri"/>
          <w:szCs w:val="22"/>
        </w:rPr>
        <w:t>L’engagement de l'Entrepreneur pour le service après-vente</w:t>
      </w:r>
    </w:p>
    <w:p w:rsidR="00250E9E" w:rsidRPr="00276957" w:rsidRDefault="00250E9E">
      <w:pPr>
        <w:spacing w:before="80"/>
        <w:ind w:left="709"/>
        <w:jc w:val="both"/>
        <w:rPr>
          <w:rFonts w:ascii="Calibri" w:hAnsi="Calibri" w:cs="Calibri"/>
          <w:bCs/>
          <w:i/>
          <w:iCs/>
          <w:sz w:val="22"/>
          <w:szCs w:val="22"/>
          <w:u w:val="single"/>
        </w:rPr>
      </w:pPr>
      <w:r w:rsidRPr="00276957">
        <w:rPr>
          <w:rFonts w:ascii="Calibri" w:hAnsi="Calibri" w:cs="Calibri"/>
          <w:bCs/>
          <w:i/>
          <w:iCs/>
          <w:sz w:val="22"/>
          <w:szCs w:val="22"/>
          <w:u w:val="single"/>
        </w:rPr>
        <w:t>N.B : Pour chaque équipement (y compris les canalisations), le soumissionnaire peut proposer au plus deux (02) marques (fabricants), la mention « ou similaire » n’est pas acceptée.</w:t>
      </w:r>
    </w:p>
    <w:p w:rsidR="00250E9E" w:rsidRPr="00276957" w:rsidRDefault="00250E9E">
      <w:pPr>
        <w:spacing w:before="80"/>
        <w:ind w:left="709"/>
        <w:jc w:val="both"/>
        <w:rPr>
          <w:rFonts w:ascii="Calibri" w:hAnsi="Calibri" w:cs="Calibri"/>
          <w:bCs/>
          <w:i/>
          <w:iCs/>
          <w:sz w:val="22"/>
          <w:szCs w:val="22"/>
          <w:u w:val="single"/>
        </w:rPr>
      </w:pPr>
      <w:r w:rsidRPr="00276957">
        <w:rPr>
          <w:rFonts w:ascii="Calibri" w:hAnsi="Calibri" w:cs="Calibri"/>
          <w:bCs/>
          <w:i/>
          <w:iCs/>
          <w:sz w:val="22"/>
          <w:szCs w:val="22"/>
          <w:u w:val="single"/>
        </w:rPr>
        <w:t>Le soumissionnaire attributaire du marché, aura la latitude de porter son libre choix sur l’une des deux marques (fabricants) proposées dans son offre initiale au moment de l’exécution des travaux.</w:t>
      </w:r>
    </w:p>
    <w:p w:rsidR="00250E9E" w:rsidRPr="00276957" w:rsidRDefault="00250E9E">
      <w:pPr>
        <w:pStyle w:val="BodyTextIndent"/>
        <w:ind w:left="709"/>
        <w:rPr>
          <w:rFonts w:ascii="Calibri" w:hAnsi="Calibri"/>
          <w:bCs/>
          <w:i/>
          <w:iCs/>
          <w:szCs w:val="22"/>
          <w:u w:val="single"/>
        </w:rPr>
      </w:pPr>
      <w:r w:rsidRPr="00276957">
        <w:rPr>
          <w:rFonts w:ascii="Calibri" w:hAnsi="Calibri" w:cs="Calibri"/>
          <w:bCs/>
          <w:i/>
          <w:iCs/>
          <w:szCs w:val="22"/>
          <w:u w:val="single"/>
        </w:rPr>
        <w:t>A noter que, la société doit proposer une seule offre financière indépendamment des marques (fabricants) proposées.</w:t>
      </w:r>
    </w:p>
    <w:p w:rsidR="00250E9E" w:rsidRPr="00276957" w:rsidRDefault="00250E9E" w:rsidP="00D759C1">
      <w:pPr>
        <w:pStyle w:val="Heading3"/>
        <w:keepNext w:val="0"/>
        <w:numPr>
          <w:ilvl w:val="0"/>
          <w:numId w:val="0"/>
        </w:numPr>
        <w:spacing w:before="240"/>
        <w:rPr>
          <w:rFonts w:ascii="Calibri" w:hAnsi="Calibri"/>
          <w:szCs w:val="22"/>
        </w:rPr>
      </w:pPr>
      <w:r w:rsidRPr="00276957">
        <w:rPr>
          <w:rFonts w:ascii="Calibri" w:hAnsi="Calibri"/>
          <w:szCs w:val="22"/>
        </w:rPr>
        <w:t>E - Offre financière</w:t>
      </w:r>
    </w:p>
    <w:p w:rsidR="00250E9E" w:rsidRPr="00276957" w:rsidRDefault="00250E9E" w:rsidP="000F1A1C">
      <w:pPr>
        <w:spacing w:before="120"/>
        <w:ind w:left="851"/>
        <w:jc w:val="both"/>
        <w:rPr>
          <w:rFonts w:ascii="Calibri" w:hAnsi="Calibri" w:cs="Arial"/>
          <w:sz w:val="22"/>
          <w:szCs w:val="22"/>
        </w:rPr>
      </w:pPr>
      <w:r w:rsidRPr="00276957">
        <w:rPr>
          <w:rFonts w:ascii="Calibri" w:hAnsi="Calibri" w:cs="Arial"/>
          <w:sz w:val="22"/>
          <w:szCs w:val="22"/>
        </w:rPr>
        <w:t>Conformément à l’article 27 du Règlement des achats, l'offre financière comprend :</w:t>
      </w:r>
    </w:p>
    <w:p w:rsidR="00250E9E" w:rsidRPr="00276957" w:rsidRDefault="00250E9E" w:rsidP="004C49F2">
      <w:pPr>
        <w:pStyle w:val="ListParagraph"/>
        <w:numPr>
          <w:ilvl w:val="0"/>
          <w:numId w:val="17"/>
        </w:numPr>
        <w:spacing w:before="120" w:after="60"/>
        <w:ind w:left="1570" w:hanging="357"/>
        <w:contextualSpacing w:val="0"/>
        <w:jc w:val="both"/>
        <w:rPr>
          <w:rFonts w:ascii="Calibri" w:hAnsi="Calibri" w:cs="Arial"/>
          <w:sz w:val="22"/>
          <w:szCs w:val="22"/>
        </w:rPr>
      </w:pPr>
      <w:r w:rsidRPr="00276957">
        <w:rPr>
          <w:rFonts w:ascii="Calibri" w:hAnsi="Calibri" w:cs="Arial"/>
          <w:sz w:val="22"/>
          <w:szCs w:val="22"/>
        </w:rPr>
        <w:t>l'acte d'engagement dûment rempli selon le modèle joint au dossier de consultation, comportant le relevé d'identité bancaire (RIB) et signé par le concurrent ou son représentant habilité, sans qu'une même personne puisse représenter plus d'un concurrent à la fois dans le cadre de la même consultation (ou dans le même lot pour le cas d’une consultation allotie).</w:t>
      </w:r>
    </w:p>
    <w:p w:rsidR="00250E9E" w:rsidRPr="00276957" w:rsidRDefault="00250E9E">
      <w:pPr>
        <w:pStyle w:val="Default"/>
        <w:keepNext/>
        <w:ind w:left="1571"/>
        <w:jc w:val="both"/>
        <w:rPr>
          <w:rFonts w:ascii="Calibri" w:hAnsi="Calibri"/>
          <w:color w:val="auto"/>
          <w:sz w:val="22"/>
          <w:szCs w:val="22"/>
        </w:rPr>
      </w:pPr>
      <w:r w:rsidRPr="00276957">
        <w:rPr>
          <w:rFonts w:ascii="Calibri" w:hAnsi="Calibri"/>
          <w:sz w:val="22"/>
          <w:szCs w:val="22"/>
        </w:rPr>
        <w:t xml:space="preserve">Lorsque l’acte d’engagement est souscrit par un groupement, ledit acte </w:t>
      </w:r>
      <w:r w:rsidRPr="00276957">
        <w:rPr>
          <w:rFonts w:ascii="Calibri" w:hAnsi="Calibri"/>
          <w:color w:val="auto"/>
          <w:sz w:val="22"/>
          <w:szCs w:val="22"/>
        </w:rPr>
        <w:t xml:space="preserve">doit : </w:t>
      </w:r>
    </w:p>
    <w:p w:rsidR="00250E9E" w:rsidRPr="00276957" w:rsidRDefault="00250E9E" w:rsidP="00B34C9B">
      <w:pPr>
        <w:pStyle w:val="Default"/>
        <w:keepNext/>
        <w:numPr>
          <w:ilvl w:val="0"/>
          <w:numId w:val="22"/>
        </w:numPr>
        <w:jc w:val="both"/>
        <w:rPr>
          <w:rFonts w:ascii="Calibri" w:hAnsi="Calibri"/>
          <w:color w:val="auto"/>
          <w:sz w:val="22"/>
          <w:szCs w:val="22"/>
        </w:rPr>
      </w:pPr>
      <w:r w:rsidRPr="00276957">
        <w:rPr>
          <w:rFonts w:ascii="Calibri" w:hAnsi="Calibri"/>
          <w:color w:val="auto"/>
          <w:sz w:val="22"/>
          <w:szCs w:val="22"/>
        </w:rPr>
        <w:t xml:space="preserve">être signé soit par chacun des membres du groupement, soit seulement par le mandataire si celui-ci justifie des habilitations sous forme de procurations légalisées pour représenter les autres membres lors de la procédure de passation du marché. </w:t>
      </w:r>
    </w:p>
    <w:p w:rsidR="00250E9E" w:rsidRPr="00276957" w:rsidRDefault="00250E9E" w:rsidP="00B34C9B">
      <w:pPr>
        <w:pStyle w:val="Default"/>
        <w:keepNext/>
        <w:numPr>
          <w:ilvl w:val="0"/>
          <w:numId w:val="22"/>
        </w:numPr>
        <w:jc w:val="both"/>
        <w:rPr>
          <w:rFonts w:ascii="Calibri" w:hAnsi="Calibri"/>
          <w:color w:val="auto"/>
          <w:sz w:val="22"/>
          <w:szCs w:val="22"/>
        </w:rPr>
      </w:pPr>
      <w:r w:rsidRPr="00276957">
        <w:rPr>
          <w:rFonts w:ascii="Calibri" w:hAnsi="Calibri"/>
          <w:color w:val="auto"/>
          <w:sz w:val="22"/>
          <w:szCs w:val="22"/>
        </w:rPr>
        <w:t xml:space="preserve">préciser </w:t>
      </w:r>
      <w:r w:rsidRPr="00276957">
        <w:rPr>
          <w:rFonts w:ascii="Calibri" w:hAnsi="Calibri"/>
          <w:sz w:val="22"/>
          <w:szCs w:val="22"/>
        </w:rPr>
        <w:t>:</w:t>
      </w:r>
    </w:p>
    <w:p w:rsidR="00250E9E" w:rsidRPr="00276957" w:rsidRDefault="00250E9E" w:rsidP="004C49F2">
      <w:pPr>
        <w:pStyle w:val="ListParagraph"/>
        <w:numPr>
          <w:ilvl w:val="0"/>
          <w:numId w:val="19"/>
        </w:numPr>
        <w:ind w:left="2694" w:hanging="284"/>
        <w:contextualSpacing w:val="0"/>
        <w:jc w:val="both"/>
        <w:rPr>
          <w:rFonts w:ascii="Calibri" w:hAnsi="Calibri" w:cs="Arial"/>
          <w:sz w:val="22"/>
          <w:szCs w:val="22"/>
        </w:rPr>
      </w:pPr>
      <w:r w:rsidRPr="00276957">
        <w:rPr>
          <w:rFonts w:ascii="Calibri" w:hAnsi="Calibri" w:cs="Arial"/>
          <w:sz w:val="22"/>
          <w:szCs w:val="22"/>
        </w:rPr>
        <w:t xml:space="preserve">Le mandataire du groupement </w:t>
      </w:r>
    </w:p>
    <w:p w:rsidR="00250E9E" w:rsidRPr="00276957" w:rsidRDefault="00250E9E" w:rsidP="004C49F2">
      <w:pPr>
        <w:pStyle w:val="ListParagraph"/>
        <w:numPr>
          <w:ilvl w:val="0"/>
          <w:numId w:val="19"/>
        </w:numPr>
        <w:ind w:left="2694" w:hanging="284"/>
        <w:jc w:val="both"/>
        <w:rPr>
          <w:rFonts w:ascii="Calibri" w:hAnsi="Calibri" w:cs="Arial"/>
          <w:sz w:val="22"/>
          <w:szCs w:val="22"/>
        </w:rPr>
      </w:pPr>
      <w:r w:rsidRPr="00276957">
        <w:rPr>
          <w:rFonts w:ascii="Calibri" w:hAnsi="Calibri"/>
          <w:sz w:val="22"/>
          <w:szCs w:val="22"/>
        </w:rPr>
        <w:t>La nature du groupement (conjoint ou  solidaire) </w:t>
      </w:r>
    </w:p>
    <w:p w:rsidR="00250E9E" w:rsidRPr="00276957" w:rsidRDefault="00250E9E" w:rsidP="004C49F2">
      <w:pPr>
        <w:pStyle w:val="ListParagraph"/>
        <w:numPr>
          <w:ilvl w:val="0"/>
          <w:numId w:val="19"/>
        </w:numPr>
        <w:ind w:left="2694" w:hanging="284"/>
        <w:jc w:val="both"/>
        <w:rPr>
          <w:rFonts w:ascii="Calibri" w:hAnsi="Calibri"/>
          <w:sz w:val="22"/>
          <w:szCs w:val="22"/>
        </w:rPr>
      </w:pPr>
      <w:r w:rsidRPr="00276957">
        <w:rPr>
          <w:rFonts w:ascii="Calibri" w:hAnsi="Calibri"/>
          <w:sz w:val="22"/>
          <w:szCs w:val="22"/>
        </w:rPr>
        <w:t xml:space="preserve">la ou les parties des prestations que chacun des membres du groupement s'engage à réaliser </w:t>
      </w:r>
    </w:p>
    <w:p w:rsidR="00250E9E" w:rsidRPr="00276957" w:rsidRDefault="00250E9E" w:rsidP="004C49F2">
      <w:pPr>
        <w:pStyle w:val="ListParagraph"/>
        <w:numPr>
          <w:ilvl w:val="0"/>
          <w:numId w:val="19"/>
        </w:numPr>
        <w:ind w:left="2694" w:hanging="284"/>
        <w:jc w:val="both"/>
        <w:rPr>
          <w:rFonts w:ascii="Calibri" w:hAnsi="Calibri"/>
          <w:sz w:val="22"/>
          <w:szCs w:val="22"/>
        </w:rPr>
      </w:pPr>
      <w:r w:rsidRPr="00276957">
        <w:rPr>
          <w:rFonts w:ascii="Calibri" w:hAnsi="Calibri"/>
          <w:sz w:val="22"/>
          <w:szCs w:val="22"/>
        </w:rPr>
        <w:t>la quote-part en pourcentage de chaque membre du groupement par rapport au montant total de l’offre financière.</w:t>
      </w:r>
    </w:p>
    <w:p w:rsidR="00250E9E" w:rsidRPr="00276957" w:rsidRDefault="00250E9E" w:rsidP="00B34C9B">
      <w:pPr>
        <w:pStyle w:val="ListParagraph"/>
        <w:keepNext/>
        <w:spacing w:before="120"/>
        <w:ind w:left="2127"/>
        <w:jc w:val="both"/>
        <w:rPr>
          <w:rFonts w:ascii="Calibri" w:hAnsi="Calibri"/>
          <w:b/>
          <w:bCs/>
          <w:i/>
          <w:iCs/>
          <w:sz w:val="22"/>
          <w:szCs w:val="22"/>
        </w:rPr>
      </w:pPr>
      <w:r w:rsidRPr="00276957">
        <w:rPr>
          <w:rFonts w:ascii="Calibri" w:hAnsi="Calibri"/>
          <w:b/>
          <w:bCs/>
          <w:i/>
          <w:iCs/>
          <w:sz w:val="22"/>
          <w:szCs w:val="22"/>
        </w:rPr>
        <w:t>N.B : Toutes ces informations doivent être indiquées en concordance avec celles précisées au niveau de la convention de groupement fournie dans le dossier administratif et dans la note prévue au niveau du dossier additif, le cas échant</w:t>
      </w:r>
      <w:r w:rsidRPr="00276957">
        <w:rPr>
          <w:rFonts w:ascii="Calibri" w:hAnsi="Calibri"/>
          <w:b/>
          <w:bCs/>
          <w:i/>
          <w:iCs/>
          <w:color w:val="000000"/>
          <w:sz w:val="22"/>
          <w:szCs w:val="22"/>
        </w:rPr>
        <w:t>. En cas de discordance, les données fourni</w:t>
      </w:r>
      <w:r w:rsidRPr="00276957">
        <w:rPr>
          <w:rFonts w:ascii="Calibri" w:hAnsi="Calibri"/>
          <w:b/>
          <w:bCs/>
          <w:i/>
          <w:iCs/>
          <w:sz w:val="22"/>
          <w:szCs w:val="22"/>
        </w:rPr>
        <w:t>e</w:t>
      </w:r>
      <w:r w:rsidRPr="00276957">
        <w:rPr>
          <w:rFonts w:ascii="Calibri" w:hAnsi="Calibri"/>
          <w:b/>
          <w:bCs/>
          <w:i/>
          <w:iCs/>
          <w:color w:val="000000"/>
          <w:sz w:val="22"/>
          <w:szCs w:val="22"/>
        </w:rPr>
        <w:t xml:space="preserve">s dans le dossier administratif et additif feront foi </w:t>
      </w:r>
      <w:r w:rsidRPr="00276957">
        <w:rPr>
          <w:rFonts w:ascii="Calibri" w:hAnsi="Calibri"/>
          <w:b/>
          <w:bCs/>
          <w:i/>
          <w:iCs/>
          <w:sz w:val="22"/>
          <w:szCs w:val="22"/>
        </w:rPr>
        <w:t>et le concurrent ayant présenté l’offre la plus avantageuse sera invité à régulariser les discordances constatées entre ces pièces conformément à l’article 31 du RCDG.</w:t>
      </w:r>
    </w:p>
    <w:p w:rsidR="00250E9E" w:rsidRPr="00276957" w:rsidRDefault="00250E9E" w:rsidP="004C49F2">
      <w:pPr>
        <w:pStyle w:val="ListParagraph"/>
        <w:numPr>
          <w:ilvl w:val="0"/>
          <w:numId w:val="17"/>
        </w:numPr>
        <w:spacing w:before="120"/>
        <w:ind w:left="1570" w:hanging="357"/>
        <w:contextualSpacing w:val="0"/>
        <w:jc w:val="both"/>
        <w:rPr>
          <w:rFonts w:ascii="Calibri" w:hAnsi="Calibri" w:cs="Arial"/>
          <w:sz w:val="22"/>
          <w:szCs w:val="22"/>
        </w:rPr>
      </w:pPr>
      <w:r w:rsidRPr="00276957">
        <w:rPr>
          <w:rFonts w:ascii="Calibri" w:hAnsi="Calibri" w:cs="Arial"/>
          <w:sz w:val="22"/>
          <w:szCs w:val="22"/>
        </w:rPr>
        <w:t>le bordereau des prix-détail estimatif et la décomposition du montant global.</w:t>
      </w:r>
    </w:p>
    <w:p w:rsidR="00250E9E" w:rsidRPr="00276957" w:rsidRDefault="00250E9E" w:rsidP="00B34C9B">
      <w:pPr>
        <w:spacing w:before="60"/>
        <w:ind w:left="1559"/>
        <w:jc w:val="both"/>
        <w:rPr>
          <w:rFonts w:ascii="Calibri" w:hAnsi="Calibri" w:cs="Arial"/>
          <w:sz w:val="22"/>
          <w:szCs w:val="22"/>
        </w:rPr>
      </w:pPr>
      <w:r w:rsidRPr="00276957">
        <w:rPr>
          <w:rFonts w:ascii="Calibri" w:hAnsi="Calibri" w:cs="Arial"/>
          <w:sz w:val="22"/>
          <w:szCs w:val="22"/>
        </w:rPr>
        <w:t xml:space="preserve">En cas de groupement, le concurrent doit préciser, au niveau du bordereau des prix-détail estimatif ou la décomposition du montant global, </w:t>
      </w:r>
      <w:r w:rsidRPr="00276957">
        <w:rPr>
          <w:rFonts w:ascii="Calibri" w:hAnsi="Calibri" w:cs="Arial"/>
          <w:b/>
          <w:bCs/>
          <w:sz w:val="22"/>
          <w:szCs w:val="22"/>
        </w:rPr>
        <w:t>les pourcentages de chaque membre réparti sur chaque prix unitaire</w:t>
      </w:r>
      <w:r w:rsidRPr="00276957">
        <w:rPr>
          <w:rFonts w:ascii="Calibri" w:hAnsi="Calibri" w:cs="Arial"/>
          <w:sz w:val="22"/>
          <w:szCs w:val="22"/>
        </w:rPr>
        <w:t xml:space="preserve"> du bordereau des prix – détail estimatif ou de la décomposition du montant global </w:t>
      </w:r>
      <w:r w:rsidRPr="00276957">
        <w:rPr>
          <w:rFonts w:ascii="Calibri" w:hAnsi="Calibri" w:cs="Arial"/>
          <w:b/>
          <w:bCs/>
          <w:sz w:val="22"/>
          <w:szCs w:val="22"/>
        </w:rPr>
        <w:t>et par monnaie</w:t>
      </w:r>
      <w:r w:rsidRPr="00276957">
        <w:rPr>
          <w:rFonts w:ascii="Calibri" w:hAnsi="Calibri" w:cs="Arial"/>
          <w:sz w:val="22"/>
          <w:szCs w:val="22"/>
        </w:rPr>
        <w:t>. Ces pourcentages doivent être concordants avec la répartition globale précisée au niveau de la note accompagnant la convention de constitution de groupement.</w:t>
      </w:r>
    </w:p>
    <w:p w:rsidR="00250E9E" w:rsidRPr="00276957" w:rsidRDefault="00250E9E" w:rsidP="004C49F2">
      <w:pPr>
        <w:pStyle w:val="ListParagraph"/>
        <w:numPr>
          <w:ilvl w:val="0"/>
          <w:numId w:val="17"/>
        </w:numPr>
        <w:spacing w:before="60"/>
        <w:ind w:left="1570" w:hanging="357"/>
        <w:contextualSpacing w:val="0"/>
        <w:jc w:val="both"/>
        <w:rPr>
          <w:rFonts w:ascii="Calibri" w:hAnsi="Calibri" w:cs="Arial"/>
          <w:sz w:val="22"/>
          <w:szCs w:val="22"/>
        </w:rPr>
      </w:pPr>
      <w:r w:rsidRPr="00276957">
        <w:rPr>
          <w:rFonts w:ascii="Calibri" w:hAnsi="Calibri" w:cs="Arial"/>
          <w:sz w:val="22"/>
          <w:szCs w:val="22"/>
        </w:rPr>
        <w:t>le sous détail des prix.</w:t>
      </w:r>
    </w:p>
    <w:p w:rsidR="00250E9E" w:rsidRPr="00276957" w:rsidRDefault="00250E9E" w:rsidP="00A34137">
      <w:pPr>
        <w:spacing w:before="120"/>
        <w:ind w:left="851"/>
        <w:jc w:val="both"/>
        <w:rPr>
          <w:rFonts w:ascii="Calibri" w:hAnsi="Calibri" w:cs="Arial"/>
          <w:b/>
          <w:sz w:val="22"/>
          <w:szCs w:val="22"/>
          <w:u w:val="single"/>
        </w:rPr>
      </w:pPr>
      <w:r w:rsidRPr="00276957">
        <w:rPr>
          <w:rFonts w:ascii="Calibri" w:hAnsi="Calibri" w:cs="Arial"/>
          <w:b/>
          <w:sz w:val="22"/>
          <w:szCs w:val="22"/>
          <w:u w:val="single"/>
        </w:rPr>
        <w:t>Monnaie de l’offre :</w:t>
      </w:r>
    </w:p>
    <w:p w:rsidR="00250E9E" w:rsidRPr="00276957" w:rsidRDefault="00250E9E" w:rsidP="00A34137">
      <w:pPr>
        <w:spacing w:before="240"/>
        <w:ind w:left="851"/>
        <w:jc w:val="both"/>
        <w:rPr>
          <w:rFonts w:ascii="Calibri" w:hAnsi="Calibri" w:cs="Arial"/>
          <w:sz w:val="22"/>
          <w:szCs w:val="22"/>
        </w:rPr>
      </w:pPr>
      <w:r w:rsidRPr="00276957">
        <w:rPr>
          <w:rFonts w:ascii="Calibri" w:hAnsi="Calibri" w:cs="Arial"/>
          <w:sz w:val="22"/>
          <w:szCs w:val="22"/>
        </w:rPr>
        <w:t>Les offres peuvent être libellées en dirham marocain (MAD) et/ou dans une autre monnaie librement convertible. Toutefois, les offres des soumissionnaires de droit marocain doivent être libellées uniquement en dirhams marocains.</w:t>
      </w:r>
    </w:p>
    <w:p w:rsidR="00250E9E" w:rsidRPr="00276957" w:rsidRDefault="00250E9E" w:rsidP="00084014">
      <w:pPr>
        <w:spacing w:before="240"/>
        <w:ind w:left="851"/>
        <w:jc w:val="both"/>
        <w:rPr>
          <w:rFonts w:ascii="Calibri" w:hAnsi="Calibri" w:cs="Arial"/>
          <w:sz w:val="22"/>
          <w:szCs w:val="22"/>
        </w:rPr>
      </w:pPr>
      <w:r w:rsidRPr="00276957">
        <w:rPr>
          <w:rFonts w:ascii="Calibri" w:hAnsi="Calibri" w:cs="Arial"/>
          <w:sz w:val="22"/>
          <w:szCs w:val="22"/>
        </w:rPr>
        <w:t>La TVA de la part en dirham doit être libellée en dirham et la TVA de la part en monnaie étrangère doit être libellée en cette monnaie.</w:t>
      </w:r>
    </w:p>
    <w:p w:rsidR="00250E9E" w:rsidRPr="00276957" w:rsidRDefault="00250E9E" w:rsidP="004904E7">
      <w:pPr>
        <w:spacing w:before="240" w:after="120"/>
        <w:ind w:right="-567"/>
        <w:outlineLvl w:val="1"/>
        <w:rPr>
          <w:rFonts w:ascii="Calibri" w:hAnsi="Calibri" w:cs="Arial"/>
          <w:b/>
          <w:iCs/>
          <w:color w:val="0000FF"/>
          <w:sz w:val="22"/>
          <w:szCs w:val="22"/>
        </w:rPr>
      </w:pPr>
      <w:bookmarkStart w:id="49" w:name="_Toc379364872"/>
      <w:r w:rsidRPr="00276957">
        <w:rPr>
          <w:rFonts w:ascii="Calibri" w:hAnsi="Calibri" w:cs="Arial"/>
          <w:b/>
          <w:iCs/>
          <w:color w:val="0000FF"/>
          <w:sz w:val="22"/>
          <w:szCs w:val="22"/>
        </w:rPr>
        <w:t>Article 12.</w:t>
      </w:r>
      <w:r w:rsidRPr="00276957">
        <w:rPr>
          <w:rFonts w:ascii="Calibri" w:hAnsi="Calibri" w:cs="Arial"/>
          <w:b/>
          <w:iCs/>
          <w:color w:val="0000FF"/>
          <w:sz w:val="22"/>
          <w:szCs w:val="22"/>
        </w:rPr>
        <w:tab/>
        <w:t>Variantes techniques</w:t>
      </w:r>
      <w:bookmarkEnd w:id="44"/>
      <w:bookmarkEnd w:id="45"/>
      <w:bookmarkEnd w:id="46"/>
      <w:bookmarkEnd w:id="47"/>
      <w:bookmarkEnd w:id="48"/>
      <w:bookmarkEnd w:id="49"/>
    </w:p>
    <w:p w:rsidR="00250E9E" w:rsidRPr="00276957" w:rsidRDefault="00250E9E" w:rsidP="000464A1">
      <w:pPr>
        <w:spacing w:before="120"/>
        <w:ind w:left="708"/>
        <w:jc w:val="both"/>
        <w:rPr>
          <w:rFonts w:ascii="Calibri" w:hAnsi="Calibri" w:cs="Arial"/>
          <w:sz w:val="22"/>
          <w:szCs w:val="22"/>
        </w:rPr>
      </w:pPr>
      <w:bookmarkStart w:id="50" w:name="_Toc125165785"/>
      <w:bookmarkStart w:id="51" w:name="_Toc145147760"/>
      <w:bookmarkStart w:id="52" w:name="_Toc145148686"/>
      <w:bookmarkStart w:id="53" w:name="_Toc145217243"/>
      <w:bookmarkStart w:id="54" w:name="_Toc145477204"/>
      <w:r w:rsidRPr="00276957">
        <w:rPr>
          <w:rFonts w:ascii="Calibri" w:hAnsi="Calibri" w:cs="Arial"/>
          <w:sz w:val="22"/>
          <w:szCs w:val="22"/>
        </w:rPr>
        <w:t>Les variantes sont autorisées sur la partie Appel d’offres.</w:t>
      </w:r>
    </w:p>
    <w:p w:rsidR="00250E9E" w:rsidRPr="00276957" w:rsidRDefault="00250E9E" w:rsidP="000464A1">
      <w:pPr>
        <w:spacing w:before="120"/>
        <w:ind w:left="708"/>
        <w:jc w:val="both"/>
        <w:rPr>
          <w:rFonts w:ascii="Calibri" w:hAnsi="Calibri" w:cs="Arial"/>
          <w:sz w:val="22"/>
          <w:szCs w:val="22"/>
        </w:rPr>
      </w:pPr>
      <w:r w:rsidRPr="00276957">
        <w:rPr>
          <w:rFonts w:ascii="Calibri" w:hAnsi="Calibri" w:cs="Arial"/>
          <w:sz w:val="22"/>
          <w:szCs w:val="22"/>
        </w:rPr>
        <w:t xml:space="preserve">Pour l’application des dispositions de l’article 12 du RCDG, l’option </w:t>
      </w:r>
      <w:r w:rsidRPr="00276957">
        <w:rPr>
          <w:rFonts w:ascii="Calibri" w:hAnsi="Calibri" w:cs="Arial"/>
          <w:b/>
          <w:bCs/>
          <w:sz w:val="22"/>
          <w:szCs w:val="22"/>
        </w:rPr>
        <w:t xml:space="preserve">C </w:t>
      </w:r>
      <w:r w:rsidRPr="00276957">
        <w:rPr>
          <w:rFonts w:ascii="Calibri" w:hAnsi="Calibri" w:cs="Arial"/>
          <w:sz w:val="22"/>
          <w:szCs w:val="22"/>
        </w:rPr>
        <w:t xml:space="preserve">est applicable pour la partie Appel d’Offres. </w:t>
      </w:r>
    </w:p>
    <w:p w:rsidR="00250E9E" w:rsidRPr="00276957" w:rsidRDefault="00250E9E" w:rsidP="004904E7">
      <w:pPr>
        <w:spacing w:before="240" w:after="120"/>
        <w:ind w:right="-567"/>
        <w:outlineLvl w:val="1"/>
        <w:rPr>
          <w:rFonts w:ascii="Calibri" w:hAnsi="Calibri" w:cs="Arial"/>
          <w:b/>
          <w:iCs/>
          <w:color w:val="0000FF"/>
          <w:sz w:val="22"/>
          <w:szCs w:val="22"/>
        </w:rPr>
      </w:pPr>
      <w:bookmarkStart w:id="55" w:name="_Toc379364873"/>
      <w:r w:rsidRPr="00276957">
        <w:rPr>
          <w:rFonts w:ascii="Calibri" w:hAnsi="Calibri" w:cs="Arial"/>
          <w:b/>
          <w:iCs/>
          <w:color w:val="0000FF"/>
          <w:sz w:val="22"/>
          <w:szCs w:val="22"/>
        </w:rPr>
        <w:t>Article 14.</w:t>
      </w:r>
      <w:r w:rsidRPr="00276957">
        <w:rPr>
          <w:rFonts w:ascii="Calibri" w:hAnsi="Calibri" w:cs="Arial"/>
          <w:b/>
          <w:iCs/>
          <w:color w:val="0000FF"/>
          <w:sz w:val="22"/>
          <w:szCs w:val="22"/>
        </w:rPr>
        <w:tab/>
        <w:t>Réunion ou visite des lieux</w:t>
      </w:r>
      <w:bookmarkEnd w:id="50"/>
      <w:bookmarkEnd w:id="51"/>
      <w:bookmarkEnd w:id="52"/>
      <w:bookmarkEnd w:id="53"/>
      <w:bookmarkEnd w:id="54"/>
      <w:bookmarkEnd w:id="55"/>
    </w:p>
    <w:p w:rsidR="00250E9E" w:rsidRPr="00276957" w:rsidRDefault="00250E9E">
      <w:pPr>
        <w:keepNext/>
        <w:spacing w:before="80"/>
        <w:ind w:left="709"/>
        <w:jc w:val="both"/>
        <w:rPr>
          <w:rFonts w:ascii="Calibri" w:hAnsi="Calibri" w:cs="Arial"/>
          <w:sz w:val="22"/>
          <w:szCs w:val="22"/>
        </w:rPr>
      </w:pPr>
      <w:r w:rsidRPr="00276957">
        <w:rPr>
          <w:rFonts w:ascii="Calibri" w:hAnsi="Calibri" w:cs="Arial"/>
          <w:sz w:val="22"/>
          <w:szCs w:val="22"/>
        </w:rPr>
        <w:t>Les dispositions de l’article 14 du RCDG sont complétées comme suit : une visite des lieux fortement recommandée sera organisée par l’ONEE- Branche Eau à l’intention des candidats intéressés.</w:t>
      </w:r>
    </w:p>
    <w:p w:rsidR="00250E9E" w:rsidRPr="00276957" w:rsidRDefault="00250E9E" w:rsidP="0059076E">
      <w:pPr>
        <w:spacing w:before="120"/>
        <w:ind w:left="708"/>
        <w:jc w:val="both"/>
        <w:rPr>
          <w:rFonts w:ascii="Calibri" w:hAnsi="Calibri" w:cs="Arial"/>
          <w:sz w:val="22"/>
          <w:szCs w:val="22"/>
        </w:rPr>
      </w:pPr>
      <w:r w:rsidRPr="00276957">
        <w:rPr>
          <w:rFonts w:ascii="Calibri" w:hAnsi="Calibri" w:cs="Arial"/>
          <w:sz w:val="22"/>
          <w:szCs w:val="22"/>
        </w:rPr>
        <w:t>Le lieu et la date de la visite sont indiqués dans l’avis de publicité.</w:t>
      </w:r>
    </w:p>
    <w:p w:rsidR="00250E9E" w:rsidRPr="00276957" w:rsidRDefault="00250E9E" w:rsidP="004904E7">
      <w:pPr>
        <w:spacing w:before="240" w:after="120"/>
        <w:ind w:right="-567"/>
        <w:outlineLvl w:val="1"/>
        <w:rPr>
          <w:rFonts w:ascii="Calibri" w:hAnsi="Calibri" w:cs="Arial"/>
          <w:b/>
          <w:iCs/>
          <w:color w:val="0000FF"/>
          <w:sz w:val="22"/>
          <w:szCs w:val="22"/>
        </w:rPr>
      </w:pPr>
      <w:bookmarkStart w:id="56" w:name="_Toc145147761"/>
      <w:bookmarkStart w:id="57" w:name="_Toc145148687"/>
      <w:bookmarkStart w:id="58" w:name="_Toc145217244"/>
      <w:bookmarkStart w:id="59" w:name="_Toc145477205"/>
      <w:bookmarkStart w:id="60" w:name="_Toc379364874"/>
      <w:bookmarkStart w:id="61" w:name="_Toc125165786"/>
      <w:r w:rsidRPr="00276957">
        <w:rPr>
          <w:rFonts w:ascii="Calibri" w:hAnsi="Calibri" w:cs="Arial"/>
          <w:b/>
          <w:iCs/>
          <w:color w:val="0000FF"/>
          <w:sz w:val="22"/>
          <w:szCs w:val="22"/>
        </w:rPr>
        <w:t>Article 16.</w:t>
      </w:r>
      <w:r w:rsidRPr="00276957">
        <w:rPr>
          <w:rFonts w:ascii="Calibri" w:hAnsi="Calibri" w:cs="Arial"/>
          <w:b/>
          <w:iCs/>
          <w:color w:val="0000FF"/>
          <w:sz w:val="22"/>
          <w:szCs w:val="22"/>
        </w:rPr>
        <w:tab/>
        <w:t>Présentation des dossiers des concurrents</w:t>
      </w:r>
      <w:bookmarkEnd w:id="56"/>
      <w:bookmarkEnd w:id="57"/>
      <w:bookmarkEnd w:id="58"/>
      <w:bookmarkEnd w:id="59"/>
      <w:bookmarkEnd w:id="60"/>
    </w:p>
    <w:p w:rsidR="00250E9E" w:rsidRPr="00276957" w:rsidRDefault="00250E9E">
      <w:pPr>
        <w:spacing w:before="120"/>
        <w:ind w:left="708"/>
        <w:jc w:val="both"/>
        <w:rPr>
          <w:rFonts w:ascii="Calibri" w:hAnsi="Calibri" w:cs="Arial"/>
          <w:sz w:val="22"/>
          <w:szCs w:val="22"/>
        </w:rPr>
      </w:pPr>
      <w:r w:rsidRPr="00276957">
        <w:rPr>
          <w:rFonts w:ascii="Calibri" w:hAnsi="Calibri" w:cs="Arial"/>
          <w:sz w:val="22"/>
          <w:szCs w:val="22"/>
        </w:rPr>
        <w:t>Les dispositions de l’article 16 du RCDG sont complétées comme suit :</w:t>
      </w:r>
    </w:p>
    <w:p w:rsidR="00250E9E" w:rsidRPr="00276957" w:rsidRDefault="00250E9E">
      <w:pPr>
        <w:spacing w:before="120"/>
        <w:ind w:left="708"/>
        <w:jc w:val="both"/>
        <w:rPr>
          <w:rFonts w:ascii="Calibri" w:hAnsi="Calibri" w:cs="Arial"/>
          <w:sz w:val="22"/>
          <w:szCs w:val="22"/>
        </w:rPr>
      </w:pPr>
      <w:r w:rsidRPr="00276957">
        <w:rPr>
          <w:rFonts w:ascii="Calibri" w:hAnsi="Calibri" w:cs="Arial"/>
          <w:sz w:val="22"/>
          <w:szCs w:val="22"/>
        </w:rPr>
        <w:t>Les offres seront présentées de la manière suivante</w:t>
      </w:r>
      <w:r w:rsidRPr="00276957">
        <w:rPr>
          <w:rFonts w:ascii="Calibri" w:hAnsi="Calibri" w:cs="Arial"/>
          <w:i/>
          <w:iCs/>
          <w:color w:val="0000FF"/>
          <w:sz w:val="22"/>
          <w:szCs w:val="22"/>
        </w:rPr>
        <w:t xml:space="preserve"> </w:t>
      </w:r>
      <w:r w:rsidRPr="00276957">
        <w:rPr>
          <w:rFonts w:ascii="Calibri" w:hAnsi="Calibri" w:cs="Arial"/>
          <w:sz w:val="22"/>
          <w:szCs w:val="22"/>
        </w:rPr>
        <w:t>:</w:t>
      </w:r>
    </w:p>
    <w:p w:rsidR="00250E9E" w:rsidRPr="00276957" w:rsidRDefault="00250E9E" w:rsidP="001B7226">
      <w:pPr>
        <w:numPr>
          <w:ilvl w:val="0"/>
          <w:numId w:val="8"/>
        </w:numPr>
        <w:spacing w:before="120"/>
        <w:jc w:val="both"/>
        <w:rPr>
          <w:rFonts w:ascii="Calibri" w:hAnsi="Calibri" w:cs="Arial"/>
          <w:sz w:val="22"/>
          <w:szCs w:val="22"/>
        </w:rPr>
      </w:pPr>
      <w:r w:rsidRPr="00276957">
        <w:rPr>
          <w:rFonts w:ascii="Calibri" w:hAnsi="Calibri" w:cs="Arial"/>
          <w:b/>
          <w:bCs/>
          <w:sz w:val="22"/>
          <w:szCs w:val="22"/>
        </w:rPr>
        <w:t>La première enveloppe</w:t>
      </w:r>
      <w:r w:rsidRPr="00276957">
        <w:rPr>
          <w:rFonts w:ascii="Calibri" w:hAnsi="Calibri" w:cs="Arial"/>
          <w:sz w:val="22"/>
          <w:szCs w:val="22"/>
        </w:rPr>
        <w:t xml:space="preserve"> contient le dossier administratif, le dossier technique, le dossier additif ainsi que le cahier des prescriptions spéciales (CPS) paraphé et signé par le soumissionnaire ou la personne habilitée par lui à cet effet. Cette enveloppe doit être </w:t>
      </w:r>
      <w:r w:rsidRPr="00276957">
        <w:rPr>
          <w:rFonts w:ascii="Calibri" w:hAnsi="Calibri" w:cs="Arial"/>
          <w:bCs/>
          <w:shadow/>
          <w:sz w:val="22"/>
          <w:szCs w:val="22"/>
        </w:rPr>
        <w:t>fermée et cachetée</w:t>
      </w:r>
      <w:r w:rsidRPr="00276957">
        <w:rPr>
          <w:rFonts w:ascii="Calibri" w:hAnsi="Calibri" w:cs="Arial"/>
          <w:b/>
          <w:sz w:val="22"/>
          <w:szCs w:val="22"/>
        </w:rPr>
        <w:t> </w:t>
      </w:r>
      <w:r w:rsidRPr="00276957">
        <w:rPr>
          <w:rFonts w:ascii="Calibri" w:hAnsi="Calibri" w:cs="Arial"/>
          <w:sz w:val="22"/>
          <w:szCs w:val="22"/>
        </w:rPr>
        <w:t>portant de façon apparente les mentions suivantes :</w:t>
      </w:r>
    </w:p>
    <w:p w:rsidR="00250E9E" w:rsidRPr="00276957" w:rsidRDefault="00250E9E" w:rsidP="00B31E88">
      <w:pPr>
        <w:jc w:val="center"/>
        <w:rPr>
          <w:rFonts w:ascii="Calibri" w:hAnsi="Calibri" w:cs="Arial"/>
          <w:b/>
          <w:sz w:val="22"/>
          <w:szCs w:val="22"/>
        </w:rPr>
      </w:pPr>
      <w:r w:rsidRPr="00276957">
        <w:rPr>
          <w:rFonts w:ascii="Calibri" w:hAnsi="Calibri" w:cs="Arial"/>
          <w:b/>
          <w:sz w:val="22"/>
          <w:szCs w:val="22"/>
        </w:rPr>
        <w:t xml:space="preserve">AEP DE LA PROVINCE DE CHICHAOUA A PARTIR DU BARRAGE ABOU AL ABBAS </w:t>
      </w:r>
      <w:r>
        <w:rPr>
          <w:rFonts w:ascii="Calibri" w:hAnsi="Calibri" w:cs="Arial"/>
          <w:b/>
          <w:sz w:val="22"/>
          <w:szCs w:val="22"/>
        </w:rPr>
        <w:t>E</w:t>
      </w:r>
      <w:r w:rsidRPr="00276957">
        <w:rPr>
          <w:rFonts w:ascii="Calibri" w:hAnsi="Calibri" w:cs="Arial"/>
          <w:b/>
          <w:sz w:val="22"/>
          <w:szCs w:val="22"/>
        </w:rPr>
        <w:t>SSABTI</w:t>
      </w:r>
    </w:p>
    <w:p w:rsidR="00250E9E" w:rsidRPr="00276957" w:rsidRDefault="00250E9E" w:rsidP="004904E7">
      <w:pPr>
        <w:jc w:val="center"/>
        <w:rPr>
          <w:rFonts w:ascii="Calibri" w:hAnsi="Calibri" w:cs="Arial"/>
          <w:b/>
          <w:sz w:val="22"/>
          <w:szCs w:val="22"/>
        </w:rPr>
      </w:pPr>
      <w:r w:rsidRPr="00276957">
        <w:rPr>
          <w:rFonts w:ascii="Calibri" w:hAnsi="Calibri" w:cs="Arial"/>
          <w:b/>
          <w:sz w:val="22"/>
          <w:szCs w:val="22"/>
        </w:rPr>
        <w:t xml:space="preserve"> LOT N° 1 : STATION DE TRAITEMENT</w:t>
      </w:r>
    </w:p>
    <w:p w:rsidR="00250E9E" w:rsidRPr="00276957" w:rsidRDefault="00250E9E" w:rsidP="004904E7">
      <w:pPr>
        <w:jc w:val="center"/>
        <w:rPr>
          <w:rFonts w:ascii="Calibri" w:hAnsi="Calibri" w:cs="Arial"/>
          <w:b/>
          <w:sz w:val="22"/>
          <w:szCs w:val="22"/>
        </w:rPr>
      </w:pPr>
      <w:r w:rsidRPr="00276957">
        <w:rPr>
          <w:rFonts w:ascii="Calibri" w:hAnsi="Calibri" w:cs="Arial"/>
          <w:b/>
          <w:sz w:val="22"/>
          <w:szCs w:val="22"/>
        </w:rPr>
        <w:t xml:space="preserve">AVIS D’APPEL D’OFFRES OUVERT POUR MARCHES DE CONCEPTION- REALISATION INTERNATIONAL </w:t>
      </w:r>
    </w:p>
    <w:p w:rsidR="00250E9E" w:rsidRPr="00276957" w:rsidRDefault="00250E9E" w:rsidP="0062124B">
      <w:pPr>
        <w:keepNext/>
        <w:spacing w:before="60"/>
        <w:jc w:val="center"/>
        <w:rPr>
          <w:rFonts w:ascii="Calibri" w:hAnsi="Calibri" w:cs="Arial"/>
          <w:b/>
          <w:sz w:val="22"/>
          <w:szCs w:val="22"/>
        </w:rPr>
      </w:pPr>
      <w:r w:rsidRPr="00276957">
        <w:rPr>
          <w:rFonts w:ascii="Calibri" w:hAnsi="Calibri" w:cs="Arial"/>
          <w:b/>
          <w:sz w:val="22"/>
          <w:szCs w:val="22"/>
        </w:rPr>
        <w:t xml:space="preserve">N° </w:t>
      </w:r>
      <w:r>
        <w:rPr>
          <w:rFonts w:ascii="Calibri" w:hAnsi="Calibri" w:cs="Arial"/>
          <w:b/>
          <w:sz w:val="22"/>
          <w:szCs w:val="22"/>
        </w:rPr>
        <w:t>09</w:t>
      </w:r>
      <w:r w:rsidRPr="00276957">
        <w:rPr>
          <w:rFonts w:ascii="Calibri" w:hAnsi="Calibri" w:cs="Arial"/>
          <w:b/>
          <w:sz w:val="22"/>
          <w:szCs w:val="22"/>
        </w:rPr>
        <w:t>/DAM/ET/2014</w:t>
      </w:r>
    </w:p>
    <w:p w:rsidR="00250E9E" w:rsidRPr="00276957" w:rsidRDefault="00250E9E" w:rsidP="004904E7">
      <w:pPr>
        <w:keepNext/>
        <w:spacing w:before="60"/>
        <w:jc w:val="center"/>
        <w:rPr>
          <w:rFonts w:ascii="Calibri" w:hAnsi="Calibri" w:cs="Arial"/>
          <w:sz w:val="22"/>
          <w:szCs w:val="22"/>
        </w:rPr>
      </w:pPr>
      <w:r w:rsidRPr="00276957">
        <w:rPr>
          <w:rFonts w:ascii="Calibri" w:hAnsi="Calibri" w:cs="Arial"/>
          <w:sz w:val="22"/>
          <w:szCs w:val="22"/>
        </w:rPr>
        <w:t xml:space="preserve">Date et heure de la séance d'ouverture des plis : ……. </w:t>
      </w:r>
    </w:p>
    <w:p w:rsidR="00250E9E" w:rsidRPr="00276957" w:rsidRDefault="00250E9E">
      <w:pPr>
        <w:spacing w:before="60"/>
        <w:jc w:val="center"/>
        <w:rPr>
          <w:rFonts w:ascii="Calibri" w:hAnsi="Calibri" w:cs="Arial"/>
          <w:b/>
          <w:bCs/>
          <w:sz w:val="22"/>
          <w:szCs w:val="22"/>
        </w:rPr>
      </w:pPr>
      <w:r w:rsidRPr="00276957">
        <w:rPr>
          <w:rFonts w:ascii="Calibri" w:hAnsi="Calibri" w:cs="Arial"/>
          <w:b/>
          <w:bCs/>
          <w:sz w:val="22"/>
          <w:szCs w:val="22"/>
        </w:rPr>
        <w:t>«</w:t>
      </w:r>
      <w:r w:rsidRPr="00276957">
        <w:rPr>
          <w:rFonts w:ascii="Calibri" w:hAnsi="Calibri" w:cs="Arial"/>
          <w:b/>
          <w:bCs/>
          <w:sz w:val="22"/>
          <w:szCs w:val="22"/>
          <w:rtl/>
        </w:rPr>
        <w:t> </w:t>
      </w:r>
      <w:r w:rsidRPr="00276957">
        <w:rPr>
          <w:rFonts w:ascii="Calibri" w:hAnsi="Calibri" w:cs="Arial"/>
          <w:b/>
          <w:bCs/>
          <w:sz w:val="22"/>
          <w:szCs w:val="22"/>
        </w:rPr>
        <w:t>Dossiers administratif, technique et additif »</w:t>
      </w:r>
    </w:p>
    <w:p w:rsidR="00250E9E" w:rsidRPr="00276957" w:rsidRDefault="00250E9E">
      <w:pPr>
        <w:spacing w:before="60"/>
        <w:jc w:val="center"/>
        <w:rPr>
          <w:rFonts w:ascii="Calibri" w:hAnsi="Calibri" w:cs="Arial"/>
          <w:sz w:val="22"/>
          <w:szCs w:val="22"/>
        </w:rPr>
      </w:pPr>
      <w:r w:rsidRPr="00276957">
        <w:rPr>
          <w:rFonts w:ascii="Calibri" w:hAnsi="Calibri" w:cs="Arial"/>
          <w:sz w:val="22"/>
          <w:szCs w:val="22"/>
        </w:rPr>
        <w:t>Nom et adresse du soumissionnaire : …</w:t>
      </w:r>
    </w:p>
    <w:p w:rsidR="00250E9E" w:rsidRPr="00276957" w:rsidRDefault="00250E9E" w:rsidP="004904E7">
      <w:pPr>
        <w:numPr>
          <w:ilvl w:val="0"/>
          <w:numId w:val="8"/>
        </w:numPr>
        <w:spacing w:before="120"/>
        <w:jc w:val="both"/>
        <w:rPr>
          <w:rFonts w:ascii="Calibri" w:hAnsi="Calibri" w:cs="Arial"/>
          <w:sz w:val="22"/>
          <w:szCs w:val="22"/>
        </w:rPr>
      </w:pPr>
      <w:r w:rsidRPr="00276957">
        <w:rPr>
          <w:rFonts w:ascii="Calibri" w:hAnsi="Calibri" w:cs="Arial"/>
          <w:b/>
          <w:bCs/>
          <w:sz w:val="22"/>
          <w:szCs w:val="22"/>
        </w:rPr>
        <w:t>La deuxième enveloppe</w:t>
      </w:r>
      <w:r w:rsidRPr="00276957">
        <w:rPr>
          <w:rFonts w:ascii="Calibri" w:hAnsi="Calibri" w:cs="Arial"/>
          <w:b/>
          <w:sz w:val="22"/>
          <w:szCs w:val="22"/>
        </w:rPr>
        <w:t xml:space="preserve"> </w:t>
      </w:r>
      <w:r w:rsidRPr="00276957">
        <w:rPr>
          <w:rFonts w:ascii="Calibri" w:hAnsi="Calibri" w:cs="Arial"/>
          <w:sz w:val="22"/>
          <w:szCs w:val="22"/>
        </w:rPr>
        <w:t xml:space="preserve">contient l’offre financière. Cette enveloppe doit être </w:t>
      </w:r>
      <w:r w:rsidRPr="00276957">
        <w:rPr>
          <w:rFonts w:ascii="Calibri" w:hAnsi="Calibri" w:cs="Arial"/>
          <w:shadow/>
          <w:sz w:val="22"/>
          <w:szCs w:val="22"/>
        </w:rPr>
        <w:t>fermée et cachetée</w:t>
      </w:r>
      <w:r w:rsidRPr="00276957">
        <w:rPr>
          <w:rFonts w:ascii="Calibri" w:hAnsi="Calibri" w:cs="Arial"/>
          <w:sz w:val="22"/>
          <w:szCs w:val="22"/>
        </w:rPr>
        <w:t xml:space="preserve"> portant de façon apparente les mentions suivantes :</w:t>
      </w:r>
    </w:p>
    <w:p w:rsidR="00250E9E" w:rsidRPr="00276957" w:rsidRDefault="00250E9E" w:rsidP="00B31E88">
      <w:pPr>
        <w:jc w:val="center"/>
        <w:rPr>
          <w:rFonts w:ascii="Calibri" w:hAnsi="Calibri" w:cs="Arial"/>
          <w:b/>
          <w:sz w:val="22"/>
          <w:szCs w:val="22"/>
        </w:rPr>
      </w:pPr>
      <w:r w:rsidRPr="00276957">
        <w:rPr>
          <w:rFonts w:ascii="Calibri" w:hAnsi="Calibri" w:cs="Arial"/>
          <w:b/>
          <w:sz w:val="22"/>
          <w:szCs w:val="22"/>
        </w:rPr>
        <w:t xml:space="preserve">AEP DE LA PROVINCE DE CHICHAOUA A PARTIR DU BARRAGE ABOU AL ABBAS </w:t>
      </w:r>
      <w:r>
        <w:rPr>
          <w:rFonts w:ascii="Calibri" w:hAnsi="Calibri" w:cs="Arial"/>
          <w:b/>
          <w:sz w:val="22"/>
          <w:szCs w:val="22"/>
        </w:rPr>
        <w:t>E</w:t>
      </w:r>
      <w:r w:rsidRPr="00276957">
        <w:rPr>
          <w:rFonts w:ascii="Calibri" w:hAnsi="Calibri" w:cs="Arial"/>
          <w:b/>
          <w:sz w:val="22"/>
          <w:szCs w:val="22"/>
        </w:rPr>
        <w:t>SSABTI</w:t>
      </w:r>
    </w:p>
    <w:p w:rsidR="00250E9E" w:rsidRPr="00276957" w:rsidRDefault="00250E9E" w:rsidP="004904E7">
      <w:pPr>
        <w:jc w:val="center"/>
        <w:rPr>
          <w:rFonts w:ascii="Calibri" w:hAnsi="Calibri" w:cs="Arial"/>
          <w:b/>
          <w:sz w:val="22"/>
          <w:szCs w:val="22"/>
        </w:rPr>
      </w:pPr>
      <w:r w:rsidRPr="00276957">
        <w:rPr>
          <w:rFonts w:ascii="Calibri" w:hAnsi="Calibri" w:cs="Arial"/>
          <w:b/>
          <w:sz w:val="22"/>
          <w:szCs w:val="22"/>
        </w:rPr>
        <w:t xml:space="preserve"> LOT N° 1 : STATION DE TRAITEMENT</w:t>
      </w:r>
    </w:p>
    <w:p w:rsidR="00250E9E" w:rsidRPr="00276957" w:rsidRDefault="00250E9E" w:rsidP="004904E7">
      <w:pPr>
        <w:jc w:val="center"/>
        <w:rPr>
          <w:rFonts w:ascii="Calibri" w:hAnsi="Calibri" w:cs="Arial"/>
          <w:b/>
          <w:sz w:val="22"/>
          <w:szCs w:val="22"/>
        </w:rPr>
      </w:pPr>
      <w:r w:rsidRPr="00276957">
        <w:rPr>
          <w:rFonts w:ascii="Calibri" w:hAnsi="Calibri" w:cs="Arial"/>
          <w:b/>
          <w:sz w:val="22"/>
          <w:szCs w:val="22"/>
        </w:rPr>
        <w:t xml:space="preserve">AVIS D’APPEL D’OFFRES OUVERT POUR MARCHES DE CONCEPTION- REALISATION INTERNATIONAL </w:t>
      </w:r>
    </w:p>
    <w:p w:rsidR="00250E9E" w:rsidRPr="00276957" w:rsidRDefault="00250E9E" w:rsidP="0062124B">
      <w:pPr>
        <w:keepNext/>
        <w:spacing w:before="60"/>
        <w:jc w:val="center"/>
        <w:rPr>
          <w:rFonts w:ascii="Calibri" w:hAnsi="Calibri" w:cs="Arial"/>
          <w:b/>
          <w:sz w:val="22"/>
          <w:szCs w:val="22"/>
        </w:rPr>
      </w:pPr>
      <w:r w:rsidRPr="00276957">
        <w:rPr>
          <w:rFonts w:ascii="Calibri" w:hAnsi="Calibri" w:cs="Arial"/>
          <w:b/>
          <w:sz w:val="22"/>
          <w:szCs w:val="22"/>
        </w:rPr>
        <w:t>N°</w:t>
      </w:r>
      <w:r>
        <w:rPr>
          <w:rFonts w:ascii="Calibri" w:hAnsi="Calibri" w:cs="Arial"/>
          <w:b/>
          <w:sz w:val="22"/>
          <w:szCs w:val="22"/>
        </w:rPr>
        <w:t>09</w:t>
      </w:r>
      <w:r w:rsidRPr="00276957">
        <w:rPr>
          <w:rFonts w:ascii="Calibri" w:hAnsi="Calibri" w:cs="Arial"/>
          <w:b/>
          <w:sz w:val="22"/>
          <w:szCs w:val="22"/>
        </w:rPr>
        <w:t>/DAM/ET/2014</w:t>
      </w:r>
    </w:p>
    <w:p w:rsidR="00250E9E" w:rsidRPr="00276957" w:rsidRDefault="00250E9E" w:rsidP="00644954">
      <w:pPr>
        <w:keepNext/>
        <w:spacing w:before="60"/>
        <w:jc w:val="center"/>
        <w:rPr>
          <w:rFonts w:ascii="Calibri" w:hAnsi="Calibri" w:cs="Arial"/>
          <w:sz w:val="22"/>
          <w:szCs w:val="22"/>
        </w:rPr>
      </w:pPr>
      <w:r w:rsidRPr="00276957">
        <w:rPr>
          <w:rFonts w:ascii="Calibri" w:hAnsi="Calibri" w:cs="Arial"/>
          <w:sz w:val="22"/>
          <w:szCs w:val="22"/>
        </w:rPr>
        <w:t>Date et heure de la séance d'ouverture des plis : …….</w:t>
      </w:r>
    </w:p>
    <w:p w:rsidR="00250E9E" w:rsidRPr="00276957" w:rsidRDefault="00250E9E">
      <w:pPr>
        <w:spacing w:before="60"/>
        <w:jc w:val="center"/>
        <w:rPr>
          <w:rFonts w:ascii="Calibri" w:hAnsi="Calibri" w:cs="Arial"/>
          <w:sz w:val="22"/>
          <w:szCs w:val="22"/>
        </w:rPr>
      </w:pPr>
      <w:r w:rsidRPr="00276957">
        <w:rPr>
          <w:rFonts w:ascii="Calibri" w:hAnsi="Calibri" w:cs="Arial"/>
          <w:b/>
          <w:bCs/>
          <w:sz w:val="22"/>
          <w:szCs w:val="22"/>
        </w:rPr>
        <w:t>« Offre financière » :</w:t>
      </w:r>
      <w:r w:rsidRPr="00276957">
        <w:rPr>
          <w:rFonts w:ascii="Calibri" w:hAnsi="Calibri" w:cs="Arial"/>
          <w:sz w:val="22"/>
          <w:szCs w:val="22"/>
        </w:rPr>
        <w:t xml:space="preserve"> ……(</w:t>
      </w:r>
      <w:r w:rsidRPr="00276957">
        <w:rPr>
          <w:rFonts w:ascii="Calibri" w:hAnsi="Calibri" w:cs="Arial"/>
          <w:b/>
          <w:bCs/>
          <w:sz w:val="22"/>
          <w:szCs w:val="22"/>
        </w:rPr>
        <w:t>*</w:t>
      </w:r>
      <w:r w:rsidRPr="00276957">
        <w:rPr>
          <w:rFonts w:ascii="Calibri" w:hAnsi="Calibri" w:cs="Arial"/>
          <w:sz w:val="22"/>
          <w:szCs w:val="22"/>
        </w:rPr>
        <w:t xml:space="preserve">) </w:t>
      </w:r>
    </w:p>
    <w:p w:rsidR="00250E9E" w:rsidRPr="00276957" w:rsidRDefault="00250E9E">
      <w:pPr>
        <w:spacing w:before="60" w:after="120"/>
        <w:jc w:val="center"/>
        <w:rPr>
          <w:rFonts w:ascii="Calibri" w:hAnsi="Calibri" w:cs="Arial"/>
          <w:sz w:val="22"/>
          <w:szCs w:val="22"/>
        </w:rPr>
      </w:pPr>
      <w:r w:rsidRPr="00276957">
        <w:rPr>
          <w:rFonts w:ascii="Calibri" w:hAnsi="Calibri" w:cs="Arial"/>
          <w:sz w:val="22"/>
          <w:szCs w:val="22"/>
        </w:rPr>
        <w:t>Nom et adresse du soumissionnaire : …</w:t>
      </w:r>
    </w:p>
    <w:p w:rsidR="00250E9E" w:rsidRPr="00276957" w:rsidRDefault="00250E9E" w:rsidP="004576D6">
      <w:pPr>
        <w:spacing w:before="60"/>
        <w:ind w:left="993"/>
        <w:jc w:val="both"/>
        <w:rPr>
          <w:rFonts w:ascii="Calibri" w:hAnsi="Calibri" w:cs="Arial"/>
          <w:i/>
          <w:iCs/>
          <w:sz w:val="22"/>
          <w:szCs w:val="22"/>
        </w:rPr>
      </w:pPr>
      <w:r w:rsidRPr="00276957">
        <w:rPr>
          <w:rFonts w:ascii="Calibri" w:hAnsi="Calibri" w:cs="Arial"/>
          <w:i/>
          <w:iCs/>
          <w:sz w:val="22"/>
          <w:szCs w:val="22"/>
        </w:rPr>
        <w:t xml:space="preserve">(*) : En cas de présentation d’offre(s) variante(s), chaque offre financière correspondante doit faire l’objet </w:t>
      </w:r>
      <w:r w:rsidRPr="00276957">
        <w:rPr>
          <w:rFonts w:ascii="Calibri" w:hAnsi="Calibri" w:cs="Arial"/>
          <w:b/>
          <w:bCs/>
          <w:i/>
          <w:iCs/>
          <w:sz w:val="22"/>
          <w:szCs w:val="22"/>
        </w:rPr>
        <w:t>d’un pli distinct</w:t>
      </w:r>
      <w:r w:rsidRPr="00276957">
        <w:rPr>
          <w:rFonts w:ascii="Calibri" w:hAnsi="Calibri" w:cs="Arial"/>
          <w:i/>
          <w:iCs/>
          <w:sz w:val="22"/>
          <w:szCs w:val="22"/>
        </w:rPr>
        <w:t xml:space="preserve"> que ce soit au titre de la solution de base ou variante et portant en plus des informations citées ci-dessus, la mention : « Offre financière » : "Solution de base" et/ou "Variante".</w:t>
      </w:r>
    </w:p>
    <w:p w:rsidR="00250E9E" w:rsidRPr="00276957" w:rsidRDefault="00250E9E" w:rsidP="004904E7">
      <w:pPr>
        <w:numPr>
          <w:ilvl w:val="0"/>
          <w:numId w:val="8"/>
        </w:numPr>
        <w:spacing w:before="120"/>
        <w:jc w:val="both"/>
        <w:rPr>
          <w:rFonts w:ascii="Calibri" w:hAnsi="Calibri" w:cs="Arial"/>
          <w:i/>
          <w:iCs/>
          <w:color w:val="0000FF"/>
          <w:sz w:val="22"/>
          <w:szCs w:val="22"/>
        </w:rPr>
      </w:pPr>
      <w:r w:rsidRPr="00276957">
        <w:rPr>
          <w:rFonts w:ascii="Calibri" w:hAnsi="Calibri" w:cs="Arial"/>
          <w:b/>
          <w:bCs/>
          <w:sz w:val="22"/>
          <w:szCs w:val="22"/>
        </w:rPr>
        <w:t>La troisième enveloppe</w:t>
      </w:r>
      <w:r w:rsidRPr="00276957">
        <w:rPr>
          <w:rFonts w:ascii="Calibri" w:hAnsi="Calibri" w:cs="Arial"/>
          <w:sz w:val="22"/>
          <w:szCs w:val="22"/>
        </w:rPr>
        <w:t xml:space="preserve"> contient l’offre technique. Cette enveloppe doit être </w:t>
      </w:r>
      <w:r w:rsidRPr="00276957">
        <w:rPr>
          <w:rFonts w:ascii="Calibri" w:hAnsi="Calibri" w:cs="Arial"/>
          <w:shadow/>
          <w:sz w:val="22"/>
          <w:szCs w:val="22"/>
        </w:rPr>
        <w:t>fermée et cachetée</w:t>
      </w:r>
      <w:r w:rsidRPr="00276957">
        <w:rPr>
          <w:rFonts w:ascii="Calibri" w:hAnsi="Calibri" w:cs="Arial"/>
          <w:sz w:val="22"/>
          <w:szCs w:val="22"/>
        </w:rPr>
        <w:t xml:space="preserve"> portant de façon apparente les mentions suivantes :</w:t>
      </w:r>
    </w:p>
    <w:p w:rsidR="00250E9E" w:rsidRPr="00276957" w:rsidRDefault="00250E9E" w:rsidP="00B31E88">
      <w:pPr>
        <w:jc w:val="center"/>
        <w:rPr>
          <w:rFonts w:ascii="Calibri" w:hAnsi="Calibri" w:cs="Arial"/>
          <w:b/>
          <w:sz w:val="22"/>
          <w:szCs w:val="22"/>
        </w:rPr>
      </w:pPr>
      <w:r w:rsidRPr="00276957">
        <w:rPr>
          <w:rFonts w:ascii="Calibri" w:hAnsi="Calibri" w:cs="Arial"/>
          <w:b/>
          <w:sz w:val="22"/>
          <w:szCs w:val="22"/>
        </w:rPr>
        <w:t xml:space="preserve">AEP DE LA PROVINCE DE CHICHAOUA A PARTIR DU BARRAGE ABOU AL ABBAS </w:t>
      </w:r>
      <w:r>
        <w:rPr>
          <w:rFonts w:ascii="Calibri" w:hAnsi="Calibri" w:cs="Arial"/>
          <w:b/>
          <w:sz w:val="22"/>
          <w:szCs w:val="22"/>
        </w:rPr>
        <w:t>E</w:t>
      </w:r>
      <w:r w:rsidRPr="00276957">
        <w:rPr>
          <w:rFonts w:ascii="Calibri" w:hAnsi="Calibri" w:cs="Arial"/>
          <w:b/>
          <w:sz w:val="22"/>
          <w:szCs w:val="22"/>
        </w:rPr>
        <w:t>SSABTI</w:t>
      </w:r>
    </w:p>
    <w:p w:rsidR="00250E9E" w:rsidRPr="00276957" w:rsidRDefault="00250E9E" w:rsidP="004904E7">
      <w:pPr>
        <w:jc w:val="center"/>
        <w:rPr>
          <w:rFonts w:ascii="Calibri" w:hAnsi="Calibri" w:cs="Arial"/>
          <w:b/>
          <w:sz w:val="22"/>
          <w:szCs w:val="22"/>
        </w:rPr>
      </w:pPr>
      <w:r w:rsidRPr="00276957">
        <w:rPr>
          <w:rFonts w:ascii="Calibri" w:hAnsi="Calibri" w:cs="Arial"/>
          <w:b/>
          <w:sz w:val="22"/>
          <w:szCs w:val="22"/>
        </w:rPr>
        <w:t xml:space="preserve"> LOT N° 1 : STATION DE TRAITEMENT</w:t>
      </w:r>
    </w:p>
    <w:p w:rsidR="00250E9E" w:rsidRPr="00276957" w:rsidRDefault="00250E9E" w:rsidP="004904E7">
      <w:pPr>
        <w:jc w:val="center"/>
        <w:rPr>
          <w:rFonts w:ascii="Calibri" w:hAnsi="Calibri" w:cs="Arial"/>
          <w:b/>
          <w:sz w:val="22"/>
          <w:szCs w:val="22"/>
        </w:rPr>
      </w:pPr>
      <w:r w:rsidRPr="00276957">
        <w:rPr>
          <w:rFonts w:ascii="Calibri" w:hAnsi="Calibri" w:cs="Arial"/>
          <w:b/>
          <w:sz w:val="22"/>
          <w:szCs w:val="22"/>
        </w:rPr>
        <w:t xml:space="preserve">AVIS D’APPEL D’OFFRES OUVERT POUR MARCHES DE CONCEPTION- REALISATION INTERNATIONAL </w:t>
      </w:r>
    </w:p>
    <w:p w:rsidR="00250E9E" w:rsidRPr="00276957" w:rsidRDefault="00250E9E" w:rsidP="0062124B">
      <w:pPr>
        <w:keepNext/>
        <w:spacing w:before="60"/>
        <w:jc w:val="center"/>
        <w:rPr>
          <w:rFonts w:ascii="Calibri" w:hAnsi="Calibri" w:cs="Arial"/>
          <w:b/>
          <w:sz w:val="22"/>
          <w:szCs w:val="22"/>
        </w:rPr>
      </w:pPr>
      <w:r w:rsidRPr="00276957">
        <w:rPr>
          <w:rFonts w:ascii="Calibri" w:hAnsi="Calibri" w:cs="Arial"/>
          <w:b/>
          <w:sz w:val="22"/>
          <w:szCs w:val="22"/>
        </w:rPr>
        <w:t xml:space="preserve">N° </w:t>
      </w:r>
      <w:r>
        <w:rPr>
          <w:rFonts w:ascii="Calibri" w:hAnsi="Calibri" w:cs="Arial"/>
          <w:b/>
          <w:sz w:val="22"/>
          <w:szCs w:val="22"/>
        </w:rPr>
        <w:t>09</w:t>
      </w:r>
      <w:r w:rsidRPr="00276957">
        <w:rPr>
          <w:rFonts w:ascii="Calibri" w:hAnsi="Calibri" w:cs="Arial"/>
          <w:b/>
          <w:sz w:val="22"/>
          <w:szCs w:val="22"/>
        </w:rPr>
        <w:t>/DAM/ET/2014</w:t>
      </w:r>
    </w:p>
    <w:p w:rsidR="00250E9E" w:rsidRPr="00276957" w:rsidRDefault="00250E9E" w:rsidP="00644954">
      <w:pPr>
        <w:keepNext/>
        <w:spacing w:before="60"/>
        <w:jc w:val="center"/>
        <w:rPr>
          <w:rFonts w:ascii="Calibri" w:hAnsi="Calibri" w:cs="Arial"/>
          <w:sz w:val="22"/>
          <w:szCs w:val="22"/>
        </w:rPr>
      </w:pPr>
      <w:r w:rsidRPr="00276957">
        <w:rPr>
          <w:rFonts w:ascii="Calibri" w:hAnsi="Calibri" w:cs="Arial"/>
          <w:sz w:val="22"/>
          <w:szCs w:val="22"/>
        </w:rPr>
        <w:t>Date et heure de la séance d'ouverture des plis : …….</w:t>
      </w:r>
    </w:p>
    <w:p w:rsidR="00250E9E" w:rsidRPr="00276957" w:rsidRDefault="00250E9E">
      <w:pPr>
        <w:spacing w:before="60"/>
        <w:jc w:val="center"/>
        <w:rPr>
          <w:rFonts w:ascii="Calibri" w:hAnsi="Calibri" w:cs="Arial"/>
          <w:sz w:val="22"/>
          <w:szCs w:val="22"/>
        </w:rPr>
      </w:pPr>
      <w:r w:rsidRPr="00276957">
        <w:rPr>
          <w:rFonts w:ascii="Calibri" w:hAnsi="Calibri" w:cs="Arial"/>
          <w:b/>
          <w:bCs/>
          <w:sz w:val="22"/>
          <w:szCs w:val="22"/>
        </w:rPr>
        <w:t>« Offre technique » :</w:t>
      </w:r>
      <w:r w:rsidRPr="00276957">
        <w:rPr>
          <w:rFonts w:ascii="Calibri" w:hAnsi="Calibri" w:cs="Arial"/>
          <w:sz w:val="22"/>
          <w:szCs w:val="22"/>
        </w:rPr>
        <w:t xml:space="preserve"> ……(</w:t>
      </w:r>
      <w:r w:rsidRPr="00276957">
        <w:rPr>
          <w:rFonts w:ascii="Calibri" w:hAnsi="Calibri" w:cs="Arial"/>
          <w:b/>
          <w:bCs/>
          <w:sz w:val="22"/>
          <w:szCs w:val="22"/>
        </w:rPr>
        <w:t>*</w:t>
      </w:r>
      <w:r w:rsidRPr="00276957">
        <w:rPr>
          <w:rFonts w:ascii="Calibri" w:hAnsi="Calibri" w:cs="Arial"/>
          <w:sz w:val="22"/>
          <w:szCs w:val="22"/>
        </w:rPr>
        <w:t>)</w:t>
      </w:r>
    </w:p>
    <w:p w:rsidR="00250E9E" w:rsidRPr="00276957" w:rsidRDefault="00250E9E">
      <w:pPr>
        <w:spacing w:before="60"/>
        <w:jc w:val="center"/>
        <w:rPr>
          <w:rFonts w:ascii="Calibri" w:hAnsi="Calibri" w:cs="Arial"/>
          <w:sz w:val="22"/>
          <w:szCs w:val="22"/>
        </w:rPr>
      </w:pPr>
      <w:r w:rsidRPr="00276957">
        <w:rPr>
          <w:rFonts w:ascii="Calibri" w:hAnsi="Calibri" w:cs="Arial"/>
          <w:sz w:val="22"/>
          <w:szCs w:val="22"/>
        </w:rPr>
        <w:t>Nom et adresse du soumissionnaire : ……</w:t>
      </w:r>
    </w:p>
    <w:p w:rsidR="00250E9E" w:rsidRPr="00276957" w:rsidRDefault="00250E9E" w:rsidP="00497CBF">
      <w:pPr>
        <w:spacing w:before="60"/>
        <w:ind w:left="993"/>
        <w:jc w:val="both"/>
        <w:rPr>
          <w:rFonts w:ascii="Calibri" w:hAnsi="Calibri" w:cs="Arial"/>
          <w:i/>
          <w:iCs/>
          <w:sz w:val="22"/>
          <w:szCs w:val="22"/>
        </w:rPr>
      </w:pPr>
      <w:r w:rsidRPr="00276957">
        <w:rPr>
          <w:rFonts w:ascii="Calibri" w:hAnsi="Calibri" w:cs="Arial"/>
          <w:i/>
          <w:iCs/>
          <w:sz w:val="22"/>
          <w:szCs w:val="22"/>
        </w:rPr>
        <w:t xml:space="preserve">(*) : En cas de présentation d’offre(s) variante(s), chaque offre technique correspondante doit faire l’objet </w:t>
      </w:r>
      <w:r w:rsidRPr="00276957">
        <w:rPr>
          <w:rFonts w:ascii="Calibri" w:hAnsi="Calibri" w:cs="Arial"/>
          <w:b/>
          <w:bCs/>
          <w:i/>
          <w:iCs/>
          <w:sz w:val="22"/>
          <w:szCs w:val="22"/>
        </w:rPr>
        <w:t>d’un pli distinct</w:t>
      </w:r>
      <w:r w:rsidRPr="00276957">
        <w:rPr>
          <w:rFonts w:ascii="Calibri" w:hAnsi="Calibri" w:cs="Arial"/>
          <w:i/>
          <w:iCs/>
          <w:sz w:val="22"/>
          <w:szCs w:val="22"/>
        </w:rPr>
        <w:t xml:space="preserve"> que ce soit au titre de la solution de base ou variante et portant en plus des informations citées ci-dessus, la mention : « Offre technique » : «Solution de base» et/ou «Variante».</w:t>
      </w:r>
    </w:p>
    <w:p w:rsidR="00250E9E" w:rsidRPr="00276957" w:rsidRDefault="00250E9E" w:rsidP="00767C3A">
      <w:pPr>
        <w:numPr>
          <w:ilvl w:val="0"/>
          <w:numId w:val="8"/>
        </w:numPr>
        <w:spacing w:before="120"/>
        <w:jc w:val="both"/>
        <w:rPr>
          <w:rFonts w:ascii="Calibri" w:hAnsi="Calibri" w:cs="Arial"/>
          <w:sz w:val="22"/>
          <w:szCs w:val="22"/>
        </w:rPr>
      </w:pPr>
      <w:r w:rsidRPr="00276957">
        <w:rPr>
          <w:rFonts w:ascii="Calibri" w:hAnsi="Calibri" w:cs="Arial"/>
          <w:sz w:val="22"/>
          <w:szCs w:val="22"/>
        </w:rPr>
        <w:t xml:space="preserve">Toutes ces enveloppes devront être à l’intérieur d’un pli </w:t>
      </w:r>
      <w:r w:rsidRPr="00276957">
        <w:rPr>
          <w:rFonts w:ascii="Calibri" w:hAnsi="Calibri" w:cs="Arial"/>
          <w:shadow/>
          <w:sz w:val="22"/>
          <w:szCs w:val="22"/>
        </w:rPr>
        <w:t>fermé et cacheté</w:t>
      </w:r>
      <w:r w:rsidRPr="00276957">
        <w:rPr>
          <w:rFonts w:ascii="Calibri" w:hAnsi="Calibri" w:cs="Arial"/>
          <w:sz w:val="22"/>
          <w:szCs w:val="22"/>
        </w:rPr>
        <w:t xml:space="preserve"> portant de façon apparente les mentions suivantes :</w:t>
      </w:r>
    </w:p>
    <w:p w:rsidR="00250E9E" w:rsidRPr="00276957" w:rsidRDefault="00250E9E" w:rsidP="00B31E88">
      <w:pPr>
        <w:jc w:val="center"/>
        <w:rPr>
          <w:rFonts w:ascii="Calibri" w:hAnsi="Calibri" w:cs="Arial"/>
          <w:b/>
          <w:sz w:val="22"/>
          <w:szCs w:val="22"/>
        </w:rPr>
      </w:pPr>
      <w:r w:rsidRPr="00276957">
        <w:rPr>
          <w:rFonts w:ascii="Calibri" w:hAnsi="Calibri" w:cs="Arial"/>
          <w:b/>
          <w:sz w:val="22"/>
          <w:szCs w:val="22"/>
        </w:rPr>
        <w:t xml:space="preserve">AEP DE LA PROVINCE DE CHICHAOUA A PARTIR DU BARRAGE ABOU AL ABBAS </w:t>
      </w:r>
      <w:r>
        <w:rPr>
          <w:rFonts w:ascii="Calibri" w:hAnsi="Calibri" w:cs="Arial"/>
          <w:b/>
          <w:sz w:val="22"/>
          <w:szCs w:val="22"/>
        </w:rPr>
        <w:t>E</w:t>
      </w:r>
      <w:r w:rsidRPr="00276957">
        <w:rPr>
          <w:rFonts w:ascii="Calibri" w:hAnsi="Calibri" w:cs="Arial"/>
          <w:b/>
          <w:sz w:val="22"/>
          <w:szCs w:val="22"/>
        </w:rPr>
        <w:t>SSABTI</w:t>
      </w:r>
    </w:p>
    <w:p w:rsidR="00250E9E" w:rsidRPr="00276957" w:rsidRDefault="00250E9E" w:rsidP="00A3220A">
      <w:pPr>
        <w:jc w:val="center"/>
        <w:rPr>
          <w:rFonts w:ascii="Calibri" w:hAnsi="Calibri" w:cs="Arial"/>
          <w:b/>
          <w:sz w:val="22"/>
          <w:szCs w:val="22"/>
        </w:rPr>
      </w:pPr>
      <w:r w:rsidRPr="00276957">
        <w:rPr>
          <w:rFonts w:ascii="Calibri" w:hAnsi="Calibri" w:cs="Arial"/>
          <w:b/>
          <w:sz w:val="22"/>
          <w:szCs w:val="22"/>
        </w:rPr>
        <w:t xml:space="preserve"> LOT N° 1 : STATION DE TRAITEMENT</w:t>
      </w:r>
    </w:p>
    <w:p w:rsidR="00250E9E" w:rsidRPr="00276957" w:rsidRDefault="00250E9E" w:rsidP="00A3220A">
      <w:pPr>
        <w:jc w:val="center"/>
        <w:rPr>
          <w:rFonts w:ascii="Calibri" w:hAnsi="Calibri" w:cs="Arial"/>
          <w:b/>
          <w:sz w:val="22"/>
          <w:szCs w:val="22"/>
        </w:rPr>
      </w:pPr>
      <w:r w:rsidRPr="00276957">
        <w:rPr>
          <w:rFonts w:ascii="Calibri" w:hAnsi="Calibri" w:cs="Arial"/>
          <w:b/>
          <w:sz w:val="22"/>
          <w:szCs w:val="22"/>
        </w:rPr>
        <w:t xml:space="preserve">AVIS D’APPEL D’OFFRES OUVERT POUR MARCHES DE CONCEPTION- REALISATION INTERNATIONAL </w:t>
      </w:r>
    </w:p>
    <w:p w:rsidR="00250E9E" w:rsidRPr="00276957" w:rsidRDefault="00250E9E" w:rsidP="0062124B">
      <w:pPr>
        <w:keepNext/>
        <w:spacing w:before="60"/>
        <w:jc w:val="center"/>
        <w:rPr>
          <w:rFonts w:ascii="Calibri" w:hAnsi="Calibri" w:cs="Arial"/>
          <w:b/>
          <w:sz w:val="22"/>
          <w:szCs w:val="22"/>
        </w:rPr>
      </w:pPr>
      <w:r>
        <w:rPr>
          <w:rFonts w:ascii="Calibri" w:hAnsi="Calibri" w:cs="Arial"/>
          <w:b/>
          <w:sz w:val="22"/>
          <w:szCs w:val="22"/>
        </w:rPr>
        <w:t>N° 09</w:t>
      </w:r>
      <w:r w:rsidRPr="00276957">
        <w:rPr>
          <w:rFonts w:ascii="Calibri" w:hAnsi="Calibri" w:cs="Arial"/>
          <w:b/>
          <w:sz w:val="22"/>
          <w:szCs w:val="22"/>
        </w:rPr>
        <w:t>/DAM/ET/2014</w:t>
      </w:r>
    </w:p>
    <w:p w:rsidR="00250E9E" w:rsidRPr="00276957" w:rsidRDefault="00250E9E">
      <w:pPr>
        <w:spacing w:before="60"/>
        <w:jc w:val="center"/>
        <w:rPr>
          <w:rFonts w:ascii="Calibri" w:hAnsi="Calibri" w:cs="Arial"/>
          <w:b/>
          <w:bCs/>
          <w:sz w:val="22"/>
          <w:szCs w:val="22"/>
        </w:rPr>
      </w:pPr>
      <w:r w:rsidRPr="00276957">
        <w:rPr>
          <w:rFonts w:ascii="Calibri" w:hAnsi="Calibri" w:cs="Arial"/>
          <w:b/>
          <w:bCs/>
          <w:sz w:val="22"/>
          <w:szCs w:val="22"/>
        </w:rPr>
        <w:t>"A n’ouvrir que par le président de la commission d'appel d'offres</w:t>
      </w:r>
      <w:r w:rsidRPr="00276957">
        <w:rPr>
          <w:rFonts w:ascii="Calibri" w:hAnsi="Calibri" w:cs="Arial"/>
          <w:b/>
          <w:bCs/>
          <w:sz w:val="22"/>
          <w:szCs w:val="22"/>
        </w:rPr>
        <w:br/>
        <w:t>lors de la séance d'ouverture des plis"</w:t>
      </w:r>
    </w:p>
    <w:p w:rsidR="00250E9E" w:rsidRPr="00276957" w:rsidRDefault="00250E9E">
      <w:pPr>
        <w:spacing w:before="60"/>
        <w:jc w:val="center"/>
        <w:rPr>
          <w:rFonts w:ascii="Calibri" w:hAnsi="Calibri" w:cs="Arial"/>
          <w:sz w:val="22"/>
          <w:szCs w:val="22"/>
        </w:rPr>
      </w:pPr>
      <w:r w:rsidRPr="00276957">
        <w:rPr>
          <w:rFonts w:ascii="Calibri" w:hAnsi="Calibri" w:cs="Arial"/>
          <w:sz w:val="22"/>
          <w:szCs w:val="22"/>
        </w:rPr>
        <w:t>Date et heure de la séance d'ouverture des plis : …</w:t>
      </w:r>
    </w:p>
    <w:p w:rsidR="00250E9E" w:rsidRPr="00276957" w:rsidRDefault="00250E9E">
      <w:pPr>
        <w:spacing w:before="60"/>
        <w:jc w:val="center"/>
        <w:rPr>
          <w:rFonts w:ascii="Calibri" w:hAnsi="Calibri" w:cs="Arial"/>
          <w:sz w:val="22"/>
          <w:szCs w:val="22"/>
        </w:rPr>
      </w:pPr>
      <w:r w:rsidRPr="00276957">
        <w:rPr>
          <w:rFonts w:ascii="Calibri" w:hAnsi="Calibri" w:cs="Arial"/>
          <w:sz w:val="22"/>
          <w:szCs w:val="22"/>
        </w:rPr>
        <w:t>Soumissionnaire : … </w:t>
      </w:r>
      <w:r w:rsidRPr="00276957">
        <w:rPr>
          <w:rFonts w:ascii="Calibri" w:hAnsi="Calibri" w:cs="Arial"/>
          <w:sz w:val="22"/>
          <w:szCs w:val="22"/>
        </w:rPr>
        <w:tab/>
      </w:r>
    </w:p>
    <w:p w:rsidR="00250E9E" w:rsidRPr="00276957" w:rsidRDefault="00250E9E">
      <w:pPr>
        <w:spacing w:before="60"/>
        <w:jc w:val="center"/>
        <w:rPr>
          <w:rFonts w:ascii="Calibri" w:hAnsi="Calibri" w:cs="Arial"/>
          <w:sz w:val="22"/>
          <w:szCs w:val="22"/>
        </w:rPr>
      </w:pPr>
      <w:r w:rsidRPr="00276957">
        <w:rPr>
          <w:rFonts w:ascii="Calibri" w:hAnsi="Calibri" w:cs="Arial"/>
          <w:sz w:val="22"/>
          <w:szCs w:val="22"/>
        </w:rPr>
        <w:t>Adresse : …</w:t>
      </w:r>
    </w:p>
    <w:p w:rsidR="00250E9E" w:rsidRPr="00276957" w:rsidRDefault="00250E9E" w:rsidP="00A3220A">
      <w:pPr>
        <w:spacing w:before="240"/>
        <w:ind w:left="709"/>
        <w:jc w:val="both"/>
        <w:rPr>
          <w:rFonts w:ascii="Calibri" w:hAnsi="Calibri" w:cs="Arial"/>
          <w:sz w:val="22"/>
          <w:szCs w:val="22"/>
        </w:rPr>
      </w:pPr>
      <w:r w:rsidRPr="00276957">
        <w:rPr>
          <w:rFonts w:ascii="Calibri" w:hAnsi="Calibri" w:cs="Arial"/>
          <w:sz w:val="22"/>
          <w:szCs w:val="22"/>
        </w:rPr>
        <w:t xml:space="preserve">Le candidat prépare </w:t>
      </w:r>
      <w:r w:rsidRPr="00276957">
        <w:rPr>
          <w:rFonts w:ascii="Calibri" w:hAnsi="Calibri" w:cs="Arial"/>
          <w:color w:val="0000FF"/>
          <w:sz w:val="22"/>
          <w:szCs w:val="22"/>
        </w:rPr>
        <w:t>deux</w:t>
      </w:r>
      <w:r w:rsidRPr="00276957">
        <w:rPr>
          <w:rFonts w:ascii="Calibri" w:hAnsi="Calibri" w:cs="Arial"/>
          <w:sz w:val="22"/>
          <w:szCs w:val="22"/>
        </w:rPr>
        <w:t xml:space="preserve"> exemplaires de chaque dossier dont un original indiquant clairement sur les exemplaires "original" et "copie" selon le cas. </w:t>
      </w:r>
    </w:p>
    <w:p w:rsidR="00250E9E" w:rsidRPr="00276957" w:rsidRDefault="00250E9E" w:rsidP="00EF5B7C">
      <w:pPr>
        <w:spacing w:before="120"/>
        <w:ind w:left="708"/>
        <w:jc w:val="both"/>
        <w:rPr>
          <w:rFonts w:ascii="Calibri" w:hAnsi="Calibri" w:cs="Arial"/>
          <w:sz w:val="22"/>
          <w:szCs w:val="22"/>
        </w:rPr>
      </w:pPr>
      <w:r w:rsidRPr="00276957">
        <w:rPr>
          <w:rFonts w:ascii="Calibri" w:hAnsi="Calibri" w:cs="Arial"/>
          <w:sz w:val="22"/>
          <w:szCs w:val="22"/>
        </w:rPr>
        <w:t>Le CD-ROM qui contient l’offre technique doit être à l’intérieur de l’enveloppe renfermant «L’offre technique» ;</w:t>
      </w:r>
    </w:p>
    <w:p w:rsidR="00250E9E" w:rsidRPr="00276957" w:rsidRDefault="00250E9E" w:rsidP="00D759C1">
      <w:pPr>
        <w:spacing w:before="60"/>
        <w:ind w:left="709"/>
        <w:jc w:val="both"/>
        <w:rPr>
          <w:rFonts w:ascii="Calibri" w:hAnsi="Calibri" w:cs="Arial"/>
          <w:sz w:val="22"/>
          <w:szCs w:val="22"/>
        </w:rPr>
      </w:pPr>
      <w:r w:rsidRPr="00276957">
        <w:rPr>
          <w:rFonts w:ascii="Calibri" w:hAnsi="Calibri" w:cs="Arial"/>
          <w:sz w:val="22"/>
          <w:szCs w:val="22"/>
        </w:rPr>
        <w:t>Le CD-ROM qui contient l’offre financière doit être à l’intérieur de l’enveloppe renfermant «L’offre financière» ;</w:t>
      </w:r>
    </w:p>
    <w:p w:rsidR="00250E9E" w:rsidRPr="00276957" w:rsidRDefault="00250E9E" w:rsidP="00D759C1">
      <w:pPr>
        <w:spacing w:before="60"/>
        <w:ind w:left="709"/>
        <w:jc w:val="both"/>
        <w:rPr>
          <w:rFonts w:ascii="Calibri" w:hAnsi="Calibri" w:cs="Arial"/>
          <w:sz w:val="22"/>
          <w:szCs w:val="22"/>
        </w:rPr>
      </w:pPr>
      <w:r w:rsidRPr="00276957">
        <w:rPr>
          <w:rFonts w:ascii="Calibri" w:hAnsi="Calibri" w:cs="Arial"/>
          <w:sz w:val="22"/>
          <w:szCs w:val="22"/>
        </w:rPr>
        <w:t>En cas de discordance entre les versions électroniques et les dossiers originaux de l’offre, ces derniers feront foi.</w:t>
      </w:r>
    </w:p>
    <w:p w:rsidR="00250E9E" w:rsidRPr="00276957" w:rsidRDefault="00250E9E">
      <w:pPr>
        <w:spacing w:before="360" w:after="120"/>
        <w:ind w:right="-567"/>
        <w:outlineLvl w:val="1"/>
        <w:rPr>
          <w:rFonts w:ascii="Calibri" w:hAnsi="Calibri" w:cs="Arial"/>
          <w:b/>
          <w:iCs/>
          <w:color w:val="0000FF"/>
          <w:sz w:val="22"/>
          <w:szCs w:val="22"/>
        </w:rPr>
      </w:pPr>
      <w:bookmarkStart w:id="62" w:name="_Toc379364875"/>
      <w:r w:rsidRPr="00276957">
        <w:rPr>
          <w:rFonts w:ascii="Calibri" w:hAnsi="Calibri" w:cs="Arial"/>
          <w:b/>
          <w:iCs/>
          <w:color w:val="0000FF"/>
          <w:sz w:val="22"/>
          <w:szCs w:val="22"/>
        </w:rPr>
        <w:t>Article 18.</w:t>
      </w:r>
      <w:r w:rsidRPr="00276957">
        <w:rPr>
          <w:rFonts w:ascii="Calibri" w:hAnsi="Calibri" w:cs="Arial"/>
          <w:b/>
          <w:iCs/>
          <w:color w:val="0000FF"/>
          <w:sz w:val="22"/>
          <w:szCs w:val="22"/>
        </w:rPr>
        <w:tab/>
        <w:t>Dépôt et retrait des échantillons</w:t>
      </w:r>
      <w:bookmarkEnd w:id="62"/>
    </w:p>
    <w:p w:rsidR="00250E9E" w:rsidRPr="00276957" w:rsidRDefault="00250E9E" w:rsidP="00CD32C8">
      <w:pPr>
        <w:spacing w:before="120"/>
        <w:ind w:left="708"/>
        <w:jc w:val="both"/>
        <w:rPr>
          <w:rFonts w:ascii="Calibri" w:hAnsi="Calibri" w:cs="Arial"/>
          <w:sz w:val="22"/>
          <w:szCs w:val="22"/>
        </w:rPr>
      </w:pPr>
      <w:r w:rsidRPr="00276957">
        <w:rPr>
          <w:rFonts w:ascii="Calibri" w:hAnsi="Calibri" w:cs="Arial"/>
          <w:sz w:val="22"/>
          <w:szCs w:val="22"/>
        </w:rPr>
        <w:t>Il n’est pas exigé de dépôt d’échantillons aux soumissionnaires.</w:t>
      </w:r>
    </w:p>
    <w:p w:rsidR="00250E9E" w:rsidRPr="00276957" w:rsidRDefault="00250E9E">
      <w:pPr>
        <w:keepNext/>
        <w:spacing w:before="360" w:after="120"/>
        <w:ind w:right="-567"/>
        <w:outlineLvl w:val="1"/>
        <w:rPr>
          <w:rFonts w:ascii="Calibri" w:hAnsi="Calibri" w:cs="Arial"/>
          <w:b/>
          <w:iCs/>
          <w:color w:val="0000FF"/>
          <w:sz w:val="22"/>
          <w:szCs w:val="22"/>
        </w:rPr>
      </w:pPr>
      <w:bookmarkStart w:id="63" w:name="_Toc379364876"/>
      <w:r w:rsidRPr="00276957">
        <w:rPr>
          <w:rFonts w:ascii="Calibri" w:hAnsi="Calibri" w:cs="Arial"/>
          <w:b/>
          <w:iCs/>
          <w:color w:val="0000FF"/>
          <w:sz w:val="22"/>
          <w:szCs w:val="22"/>
        </w:rPr>
        <w:t>Article 19.</w:t>
      </w:r>
      <w:r w:rsidRPr="00276957">
        <w:rPr>
          <w:rFonts w:ascii="Calibri" w:hAnsi="Calibri" w:cs="Arial"/>
          <w:b/>
          <w:iCs/>
          <w:color w:val="0000FF"/>
          <w:sz w:val="22"/>
          <w:szCs w:val="22"/>
        </w:rPr>
        <w:tab/>
        <w:t>Délai de validité des offres</w:t>
      </w:r>
      <w:bookmarkEnd w:id="63"/>
    </w:p>
    <w:p w:rsidR="00250E9E" w:rsidRPr="00276957" w:rsidRDefault="00250E9E" w:rsidP="00B52990">
      <w:pPr>
        <w:spacing w:before="120"/>
        <w:ind w:left="578"/>
        <w:jc w:val="both"/>
        <w:rPr>
          <w:rFonts w:ascii="Calibri" w:hAnsi="Calibri" w:cs="Arial"/>
          <w:sz w:val="22"/>
          <w:szCs w:val="22"/>
        </w:rPr>
      </w:pPr>
      <w:r w:rsidRPr="00276957">
        <w:rPr>
          <w:rFonts w:ascii="Calibri" w:hAnsi="Calibri" w:cs="Arial"/>
          <w:sz w:val="22"/>
          <w:szCs w:val="22"/>
        </w:rPr>
        <w:t>Les dispositions de l’article 19 du RCDG s’appliquent.</w:t>
      </w:r>
    </w:p>
    <w:p w:rsidR="00250E9E" w:rsidRPr="00276957" w:rsidRDefault="00250E9E" w:rsidP="00A3220A">
      <w:pPr>
        <w:spacing w:before="120"/>
        <w:ind w:left="578"/>
        <w:jc w:val="both"/>
        <w:rPr>
          <w:rFonts w:ascii="Calibri" w:hAnsi="Calibri" w:cs="Arial"/>
          <w:sz w:val="22"/>
          <w:szCs w:val="22"/>
        </w:rPr>
      </w:pPr>
      <w:r w:rsidRPr="00276957">
        <w:rPr>
          <w:rFonts w:ascii="Calibri" w:hAnsi="Calibri" w:cs="Arial"/>
          <w:sz w:val="22"/>
          <w:szCs w:val="22"/>
        </w:rPr>
        <w:t xml:space="preserve">Les concurrents restent engagés par leurs offres pendant un délai de </w:t>
      </w:r>
      <w:r w:rsidRPr="00276957">
        <w:rPr>
          <w:rFonts w:ascii="Calibri" w:hAnsi="Calibri" w:cs="Arial"/>
          <w:b/>
          <w:bCs/>
          <w:sz w:val="22"/>
          <w:szCs w:val="22"/>
        </w:rPr>
        <w:t>180</w:t>
      </w:r>
      <w:r w:rsidRPr="00276957">
        <w:rPr>
          <w:rFonts w:ascii="Calibri" w:hAnsi="Calibri" w:cs="Arial"/>
          <w:b/>
          <w:bCs/>
          <w:color w:val="0000FF"/>
          <w:sz w:val="22"/>
          <w:szCs w:val="22"/>
        </w:rPr>
        <w:t> </w:t>
      </w:r>
      <w:r w:rsidRPr="00276957">
        <w:rPr>
          <w:rFonts w:ascii="Calibri" w:hAnsi="Calibri" w:cs="Arial"/>
          <w:sz w:val="22"/>
          <w:szCs w:val="22"/>
        </w:rPr>
        <w:t xml:space="preserve"> jours, à compter de la date de la séance d'ouverture des plis.</w:t>
      </w:r>
    </w:p>
    <w:p w:rsidR="00250E9E" w:rsidRPr="00276957" w:rsidRDefault="00250E9E">
      <w:pPr>
        <w:keepNext/>
        <w:spacing w:before="360" w:after="120"/>
        <w:ind w:right="-567"/>
        <w:outlineLvl w:val="1"/>
        <w:rPr>
          <w:rFonts w:ascii="Calibri" w:hAnsi="Calibri" w:cs="Arial"/>
          <w:b/>
          <w:iCs/>
          <w:color w:val="0000FF"/>
          <w:sz w:val="22"/>
          <w:szCs w:val="22"/>
        </w:rPr>
      </w:pPr>
      <w:bookmarkStart w:id="64" w:name="_Toc379364877"/>
      <w:r w:rsidRPr="00276957">
        <w:rPr>
          <w:rFonts w:ascii="Calibri" w:hAnsi="Calibri" w:cs="Arial"/>
          <w:b/>
          <w:iCs/>
          <w:color w:val="0000FF"/>
          <w:sz w:val="22"/>
          <w:szCs w:val="22"/>
        </w:rPr>
        <w:t>Article 21.</w:t>
      </w:r>
      <w:r w:rsidRPr="00276957">
        <w:rPr>
          <w:rFonts w:ascii="Calibri" w:hAnsi="Calibri" w:cs="Arial"/>
          <w:b/>
          <w:iCs/>
          <w:color w:val="0000FF"/>
          <w:sz w:val="22"/>
          <w:szCs w:val="22"/>
        </w:rPr>
        <w:tab/>
        <w:t>Ouverture et examen des dossiers administratifs, techniques et additifs</w:t>
      </w:r>
      <w:bookmarkEnd w:id="64"/>
    </w:p>
    <w:p w:rsidR="00250E9E" w:rsidRDefault="00250E9E" w:rsidP="00B34C9B">
      <w:pPr>
        <w:keepNext/>
        <w:spacing w:after="120"/>
        <w:ind w:left="578"/>
        <w:jc w:val="both"/>
        <w:rPr>
          <w:rFonts w:ascii="Calibri" w:hAnsi="Calibri" w:cs="Arial"/>
          <w:sz w:val="22"/>
          <w:szCs w:val="22"/>
        </w:rPr>
      </w:pPr>
      <w:bookmarkStart w:id="65" w:name="_Toc131558527"/>
      <w:bookmarkStart w:id="66" w:name="_Toc131565639"/>
      <w:bookmarkStart w:id="67" w:name="_Toc145147763"/>
      <w:bookmarkStart w:id="68" w:name="_Toc145148689"/>
      <w:bookmarkStart w:id="69" w:name="_Toc145217246"/>
      <w:r w:rsidRPr="00276957">
        <w:rPr>
          <w:rFonts w:ascii="Calibri" w:hAnsi="Calibri" w:cs="Arial"/>
          <w:sz w:val="22"/>
          <w:szCs w:val="22"/>
        </w:rPr>
        <w:t>Les dispositions de l’article 21 du RCDG s’appliquent.</w:t>
      </w:r>
    </w:p>
    <w:p w:rsidR="00250E9E" w:rsidRPr="0062124B" w:rsidRDefault="00250E9E" w:rsidP="00EB230E">
      <w:pPr>
        <w:keepNext/>
        <w:spacing w:after="120"/>
        <w:ind w:left="578"/>
        <w:jc w:val="both"/>
        <w:rPr>
          <w:rFonts w:ascii="Calibri" w:hAnsi="Calibri" w:cs="Arial"/>
          <w:sz w:val="22"/>
          <w:szCs w:val="22"/>
        </w:rPr>
      </w:pPr>
      <w:r w:rsidRPr="0062124B">
        <w:rPr>
          <w:rFonts w:ascii="Calibri" w:hAnsi="Calibri" w:cs="Arial"/>
          <w:sz w:val="22"/>
          <w:szCs w:val="22"/>
        </w:rPr>
        <w:t xml:space="preserve">Les plis sont ouverts en séance publique et les offres sont examinées par la commission d’appel d’offres suivant les étapes et dans les conditions définies dans l’article 36 du Règlement des Achats de l’ONEE 2014. </w:t>
      </w:r>
    </w:p>
    <w:p w:rsidR="00250E9E" w:rsidRPr="00EB230E" w:rsidRDefault="00250E9E" w:rsidP="00EB230E">
      <w:pPr>
        <w:keepNext/>
        <w:spacing w:after="120"/>
        <w:ind w:left="578"/>
        <w:jc w:val="both"/>
        <w:rPr>
          <w:rFonts w:ascii="Calibri" w:hAnsi="Calibri" w:cs="Arial"/>
          <w:b/>
          <w:bCs/>
          <w:sz w:val="22"/>
          <w:szCs w:val="22"/>
          <w:u w:val="single"/>
        </w:rPr>
      </w:pPr>
      <w:r w:rsidRPr="0062124B">
        <w:rPr>
          <w:rFonts w:ascii="Calibri" w:hAnsi="Calibri" w:cs="Arial"/>
          <w:b/>
          <w:bCs/>
          <w:sz w:val="22"/>
          <w:szCs w:val="22"/>
          <w:u w:val="single"/>
        </w:rPr>
        <w:t>L’ouverture des plis se fait en multiples temps.</w:t>
      </w:r>
      <w:r w:rsidRPr="00EB230E">
        <w:rPr>
          <w:rFonts w:ascii="Calibri" w:hAnsi="Calibri" w:cs="Arial"/>
          <w:b/>
          <w:bCs/>
          <w:sz w:val="22"/>
          <w:szCs w:val="22"/>
          <w:u w:val="single"/>
        </w:rPr>
        <w:t xml:space="preserve"> </w:t>
      </w:r>
    </w:p>
    <w:p w:rsidR="00250E9E" w:rsidRPr="00276957" w:rsidRDefault="00250E9E" w:rsidP="00E63EAC">
      <w:pPr>
        <w:keepNext/>
        <w:spacing w:after="120"/>
        <w:ind w:left="578"/>
        <w:jc w:val="both"/>
        <w:rPr>
          <w:rFonts w:ascii="Calibri" w:hAnsi="Calibri" w:cs="Arial"/>
          <w:b/>
          <w:bCs/>
          <w:i/>
          <w:iCs/>
          <w:color w:val="0000FF"/>
          <w:sz w:val="22"/>
          <w:szCs w:val="22"/>
        </w:rPr>
      </w:pPr>
      <w:r w:rsidRPr="00276957">
        <w:rPr>
          <w:rFonts w:ascii="Calibri" w:hAnsi="Calibri" w:cs="Arial"/>
          <w:b/>
          <w:bCs/>
          <w:i/>
          <w:iCs/>
          <w:color w:val="0000FF"/>
          <w:sz w:val="22"/>
          <w:szCs w:val="22"/>
        </w:rPr>
        <w:t>21.1. Examen des dossiers administratifs, techniques et additifs</w:t>
      </w:r>
    </w:p>
    <w:p w:rsidR="00250E9E" w:rsidRPr="00276957" w:rsidRDefault="00250E9E" w:rsidP="00B34C9B">
      <w:pPr>
        <w:spacing w:after="120"/>
        <w:ind w:left="709"/>
        <w:jc w:val="both"/>
        <w:rPr>
          <w:rFonts w:ascii="Calibri" w:hAnsi="Calibri" w:cs="Arial"/>
          <w:b/>
          <w:bCs/>
          <w:color w:val="0000FF"/>
          <w:sz w:val="22"/>
          <w:szCs w:val="22"/>
        </w:rPr>
      </w:pPr>
      <w:r w:rsidRPr="00276957">
        <w:rPr>
          <w:rFonts w:ascii="Calibri" w:hAnsi="Calibri" w:cs="Arial"/>
          <w:sz w:val="22"/>
          <w:szCs w:val="22"/>
        </w:rPr>
        <w:t xml:space="preserve">Pour qu’ils soient jugés éligibles à l’attribution du marché, les concurrents doivent justifier qu’ils remplissent ou dépassent les </w:t>
      </w:r>
      <w:r w:rsidRPr="00276957">
        <w:rPr>
          <w:rFonts w:ascii="Calibri" w:hAnsi="Calibri" w:cs="Arial"/>
          <w:bCs/>
          <w:sz w:val="22"/>
          <w:szCs w:val="22"/>
        </w:rPr>
        <w:t xml:space="preserve">critères </w:t>
      </w:r>
      <w:r w:rsidRPr="00276957">
        <w:rPr>
          <w:rFonts w:ascii="Calibri" w:hAnsi="Calibri" w:cs="Arial"/>
          <w:bCs/>
          <w:iCs/>
          <w:sz w:val="22"/>
          <w:szCs w:val="22"/>
        </w:rPr>
        <w:t>d’admissibilité</w:t>
      </w:r>
      <w:r w:rsidRPr="00276957">
        <w:rPr>
          <w:rFonts w:ascii="Calibri" w:hAnsi="Calibri" w:cs="Arial"/>
          <w:color w:val="FF0000"/>
          <w:sz w:val="22"/>
          <w:szCs w:val="22"/>
        </w:rPr>
        <w:t xml:space="preserve"> </w:t>
      </w:r>
      <w:r w:rsidRPr="00276957">
        <w:rPr>
          <w:rFonts w:ascii="Calibri" w:hAnsi="Calibri" w:cs="Arial"/>
          <w:sz w:val="22"/>
          <w:szCs w:val="22"/>
        </w:rPr>
        <w:t xml:space="preserve">suivants : </w:t>
      </w:r>
    </w:p>
    <w:p w:rsidR="00250E9E" w:rsidRPr="00276957" w:rsidRDefault="00250E9E" w:rsidP="004C49F2">
      <w:pPr>
        <w:keepNext/>
        <w:numPr>
          <w:ilvl w:val="1"/>
          <w:numId w:val="3"/>
        </w:numPr>
        <w:tabs>
          <w:tab w:val="clear" w:pos="1440"/>
          <w:tab w:val="num" w:pos="1276"/>
        </w:tabs>
        <w:spacing w:after="120"/>
        <w:ind w:left="1276"/>
        <w:jc w:val="both"/>
        <w:rPr>
          <w:rFonts w:ascii="Calibri" w:hAnsi="Calibri" w:cs="Arial"/>
          <w:sz w:val="22"/>
          <w:szCs w:val="22"/>
        </w:rPr>
      </w:pPr>
      <w:r w:rsidRPr="00276957">
        <w:rPr>
          <w:rFonts w:ascii="Calibri" w:hAnsi="Calibri" w:cs="Arial"/>
          <w:sz w:val="22"/>
          <w:szCs w:val="22"/>
        </w:rPr>
        <w:t xml:space="preserve">Les concurrents doivent avoir réalisé des </w:t>
      </w:r>
      <w:r w:rsidRPr="00276957">
        <w:rPr>
          <w:rFonts w:ascii="Calibri" w:hAnsi="Calibri" w:cs="Arial"/>
          <w:b/>
          <w:bCs/>
          <w:sz w:val="22"/>
          <w:szCs w:val="22"/>
        </w:rPr>
        <w:t xml:space="preserve">projets similaires </w:t>
      </w:r>
      <w:r w:rsidRPr="00276957">
        <w:rPr>
          <w:rFonts w:ascii="Calibri" w:hAnsi="Calibri" w:cs="Arial"/>
          <w:b/>
          <w:bCs/>
          <w:sz w:val="22"/>
          <w:szCs w:val="22"/>
          <w:u w:val="single"/>
        </w:rPr>
        <w:t>tels qu’exigés au niveau de l’article 21.2 ci-dessous</w:t>
      </w:r>
      <w:r w:rsidRPr="00276957">
        <w:rPr>
          <w:rFonts w:ascii="Calibri" w:hAnsi="Calibri" w:cs="Arial"/>
          <w:sz w:val="22"/>
          <w:szCs w:val="22"/>
        </w:rPr>
        <w:t>.</w:t>
      </w:r>
    </w:p>
    <w:p w:rsidR="00250E9E" w:rsidRPr="00276957" w:rsidRDefault="00250E9E" w:rsidP="00B34C9B">
      <w:pPr>
        <w:spacing w:after="120"/>
        <w:ind w:left="1276"/>
        <w:jc w:val="both"/>
        <w:rPr>
          <w:rFonts w:ascii="Calibri" w:hAnsi="Calibri" w:cs="Arial"/>
          <w:sz w:val="22"/>
          <w:szCs w:val="22"/>
        </w:rPr>
      </w:pPr>
      <w:r w:rsidRPr="00276957">
        <w:rPr>
          <w:rFonts w:ascii="Calibri" w:hAnsi="Calibri" w:cs="Arial"/>
          <w:sz w:val="22"/>
          <w:szCs w:val="22"/>
        </w:rPr>
        <w:t>En cas de groupement, il sera fait application des dispositions de l’article 140 du règlement des achats :</w:t>
      </w:r>
    </w:p>
    <w:p w:rsidR="00250E9E" w:rsidRPr="00276957" w:rsidRDefault="00250E9E" w:rsidP="004C49F2">
      <w:pPr>
        <w:pStyle w:val="ListParagraph"/>
        <w:numPr>
          <w:ilvl w:val="0"/>
          <w:numId w:val="8"/>
        </w:numPr>
        <w:tabs>
          <w:tab w:val="clear" w:pos="1068"/>
          <w:tab w:val="num" w:pos="1843"/>
        </w:tabs>
        <w:spacing w:after="120"/>
        <w:ind w:left="1702" w:hanging="284"/>
        <w:contextualSpacing w:val="0"/>
        <w:jc w:val="both"/>
        <w:rPr>
          <w:rFonts w:ascii="Calibri" w:hAnsi="Calibri" w:cs="Arial"/>
          <w:sz w:val="22"/>
          <w:szCs w:val="22"/>
        </w:rPr>
      </w:pPr>
      <w:r w:rsidRPr="00276957">
        <w:rPr>
          <w:rFonts w:ascii="Calibri" w:hAnsi="Calibri" w:cs="Arial"/>
          <w:sz w:val="22"/>
          <w:szCs w:val="22"/>
        </w:rPr>
        <w:t xml:space="preserve">En cas de groupement </w:t>
      </w:r>
      <w:r w:rsidRPr="00276957">
        <w:rPr>
          <w:rFonts w:ascii="Calibri" w:hAnsi="Calibri" w:cs="Arial"/>
          <w:b/>
          <w:bCs/>
          <w:sz w:val="22"/>
          <w:szCs w:val="22"/>
        </w:rPr>
        <w:t>conjoint</w:t>
      </w:r>
      <w:r w:rsidRPr="00276957">
        <w:rPr>
          <w:rFonts w:ascii="Calibri" w:hAnsi="Calibri" w:cs="Arial"/>
          <w:sz w:val="22"/>
          <w:szCs w:val="22"/>
        </w:rPr>
        <w:t> :</w:t>
      </w:r>
    </w:p>
    <w:p w:rsidR="00250E9E" w:rsidRPr="00276957" w:rsidRDefault="00250E9E" w:rsidP="004C49F2">
      <w:pPr>
        <w:pStyle w:val="ListParagraph"/>
        <w:numPr>
          <w:ilvl w:val="2"/>
          <w:numId w:val="8"/>
        </w:numPr>
        <w:tabs>
          <w:tab w:val="clear" w:pos="2508"/>
          <w:tab w:val="num" w:pos="2127"/>
        </w:tabs>
        <w:spacing w:after="120"/>
        <w:ind w:left="2127" w:hanging="426"/>
        <w:contextualSpacing w:val="0"/>
        <w:jc w:val="both"/>
        <w:rPr>
          <w:rFonts w:ascii="Calibri" w:hAnsi="Calibri" w:cs="Arial"/>
          <w:sz w:val="22"/>
          <w:szCs w:val="22"/>
        </w:rPr>
      </w:pPr>
      <w:r w:rsidRPr="00276957">
        <w:rPr>
          <w:rFonts w:ascii="Calibri" w:hAnsi="Calibri" w:cs="Arial"/>
          <w:sz w:val="22"/>
          <w:szCs w:val="22"/>
        </w:rPr>
        <w:t>Le groupement doit répondre dans son ensemble aux critères de qualification exigés (les caractéristiques quantifiables figurant au niveau des attestations de ces membres ne peuvent être cumulées pour justifier la qualification exigée).</w:t>
      </w:r>
    </w:p>
    <w:p w:rsidR="00250E9E" w:rsidRPr="00276957" w:rsidRDefault="00250E9E" w:rsidP="004C49F2">
      <w:pPr>
        <w:pStyle w:val="ListParagraph"/>
        <w:numPr>
          <w:ilvl w:val="2"/>
          <w:numId w:val="8"/>
        </w:numPr>
        <w:tabs>
          <w:tab w:val="clear" w:pos="2508"/>
          <w:tab w:val="num" w:pos="2127"/>
        </w:tabs>
        <w:spacing w:after="120"/>
        <w:ind w:left="2127" w:hanging="426"/>
        <w:contextualSpacing w:val="0"/>
        <w:jc w:val="both"/>
        <w:rPr>
          <w:rFonts w:ascii="Calibri" w:hAnsi="Calibri" w:cs="Arial"/>
          <w:sz w:val="22"/>
          <w:szCs w:val="22"/>
        </w:rPr>
      </w:pPr>
      <w:r w:rsidRPr="00276957">
        <w:rPr>
          <w:rFonts w:ascii="Calibri" w:hAnsi="Calibri" w:cs="Arial"/>
          <w:sz w:val="22"/>
          <w:szCs w:val="22"/>
        </w:rPr>
        <w:t>Les membres du groupement doivent justifier individuellement la qualification correspondant aux prestations pour lesquelles ils s’engagent dans le cadre du marché, sur la base des attestations de réalisation des prestations (appuyées éventuellement par des fiches projets fournies au niveau du dossier additif). Le nombre de références exigées au chaque membre est égal au nombre de références exigées dans l’article 21.2 ci-dessous.</w:t>
      </w:r>
    </w:p>
    <w:p w:rsidR="00250E9E" w:rsidRPr="00276957" w:rsidRDefault="00250E9E" w:rsidP="004C49F2">
      <w:pPr>
        <w:pStyle w:val="ListParagraph"/>
        <w:numPr>
          <w:ilvl w:val="0"/>
          <w:numId w:val="8"/>
        </w:numPr>
        <w:tabs>
          <w:tab w:val="clear" w:pos="1068"/>
          <w:tab w:val="num" w:pos="1843"/>
        </w:tabs>
        <w:spacing w:after="120"/>
        <w:ind w:left="1701" w:hanging="284"/>
        <w:jc w:val="both"/>
        <w:rPr>
          <w:rFonts w:ascii="Calibri" w:hAnsi="Calibri" w:cs="Arial"/>
          <w:sz w:val="22"/>
          <w:szCs w:val="22"/>
        </w:rPr>
      </w:pPr>
      <w:r w:rsidRPr="00276957">
        <w:rPr>
          <w:rFonts w:ascii="Calibri" w:hAnsi="Calibri" w:cs="Arial"/>
          <w:sz w:val="22"/>
          <w:szCs w:val="22"/>
        </w:rPr>
        <w:t xml:space="preserve">En cas de groupement </w:t>
      </w:r>
      <w:r w:rsidRPr="00276957">
        <w:rPr>
          <w:rFonts w:ascii="Calibri" w:hAnsi="Calibri" w:cs="Arial"/>
          <w:b/>
          <w:bCs/>
          <w:sz w:val="22"/>
          <w:szCs w:val="22"/>
        </w:rPr>
        <w:t>solidaire</w:t>
      </w:r>
      <w:r w:rsidRPr="00276957">
        <w:rPr>
          <w:rFonts w:ascii="Calibri" w:hAnsi="Calibri" w:cs="Arial"/>
          <w:sz w:val="22"/>
          <w:szCs w:val="22"/>
        </w:rPr>
        <w:t xml:space="preserve">, chaque membre du groupement doit avoir réalisé des </w:t>
      </w:r>
      <w:r w:rsidRPr="00276957">
        <w:rPr>
          <w:rFonts w:ascii="Calibri" w:hAnsi="Calibri" w:cs="Arial"/>
          <w:b/>
          <w:bCs/>
          <w:sz w:val="22"/>
          <w:szCs w:val="22"/>
        </w:rPr>
        <w:t xml:space="preserve">projets similaires </w:t>
      </w:r>
      <w:r w:rsidRPr="00276957">
        <w:rPr>
          <w:rFonts w:ascii="Calibri" w:hAnsi="Calibri" w:cs="Arial"/>
          <w:b/>
          <w:bCs/>
          <w:sz w:val="22"/>
          <w:szCs w:val="22"/>
          <w:u w:val="single"/>
        </w:rPr>
        <w:t>tels qu’exigés au niveau de l’article 21.2 ci-dessous,</w:t>
      </w:r>
      <w:r w:rsidRPr="00276957">
        <w:rPr>
          <w:rFonts w:ascii="Calibri" w:hAnsi="Calibri" w:cs="Arial"/>
          <w:b/>
          <w:bCs/>
          <w:sz w:val="22"/>
          <w:szCs w:val="22"/>
        </w:rPr>
        <w:t xml:space="preserve"> </w:t>
      </w:r>
      <w:r w:rsidRPr="00276957">
        <w:rPr>
          <w:rFonts w:ascii="Calibri" w:hAnsi="Calibri" w:cs="Arial"/>
          <w:sz w:val="22"/>
          <w:szCs w:val="22"/>
        </w:rPr>
        <w:t xml:space="preserve">sur la base des attestations de fin d’exécution des prestations (appuyées éventuellement par des fiches projets fournies au niveau du dossier additif). </w:t>
      </w:r>
    </w:p>
    <w:p w:rsidR="00250E9E" w:rsidRPr="00276957" w:rsidRDefault="00250E9E" w:rsidP="00084014">
      <w:pPr>
        <w:spacing w:after="120"/>
        <w:ind w:left="1560" w:hanging="284"/>
        <w:jc w:val="both"/>
        <w:rPr>
          <w:rFonts w:ascii="Calibri" w:hAnsi="Calibri" w:cs="Arial"/>
          <w:i/>
          <w:iCs/>
          <w:color w:val="0000FF"/>
          <w:sz w:val="22"/>
          <w:szCs w:val="22"/>
        </w:rPr>
      </w:pPr>
      <w:r w:rsidRPr="00276957">
        <w:rPr>
          <w:rFonts w:ascii="Calibri" w:hAnsi="Calibri" w:cs="Arial"/>
          <w:sz w:val="22"/>
          <w:szCs w:val="22"/>
        </w:rPr>
        <w:t>Les concurrents doivent avoir réalisé au moins un chiffre d’affaires annuel moyen, au cours des trois dernières années</w:t>
      </w:r>
      <w:r>
        <w:rPr>
          <w:rFonts w:ascii="Calibri" w:hAnsi="Calibri" w:cs="Arial"/>
          <w:sz w:val="22"/>
          <w:szCs w:val="22"/>
        </w:rPr>
        <w:t xml:space="preserve"> (2010-20111-2012)</w:t>
      </w:r>
      <w:r w:rsidRPr="00276957">
        <w:rPr>
          <w:rFonts w:ascii="Calibri" w:hAnsi="Calibri" w:cs="Arial"/>
          <w:sz w:val="22"/>
          <w:szCs w:val="22"/>
        </w:rPr>
        <w:t>, ou depuis la création de la société si elle date de moins de trois ans, d’un montant équivalent au moins à 84 155 000,00 DH HT</w:t>
      </w:r>
      <w:r w:rsidRPr="00276957">
        <w:rPr>
          <w:rFonts w:ascii="Calibri" w:hAnsi="Calibri" w:cs="Arial"/>
          <w:i/>
          <w:iCs/>
          <w:color w:val="0000FF"/>
          <w:sz w:val="22"/>
          <w:szCs w:val="22"/>
        </w:rPr>
        <w:t>.</w:t>
      </w:r>
    </w:p>
    <w:p w:rsidR="00250E9E" w:rsidRPr="00276957" w:rsidRDefault="00250E9E" w:rsidP="00B34C9B">
      <w:pPr>
        <w:spacing w:after="120"/>
        <w:ind w:left="1276"/>
        <w:jc w:val="both"/>
        <w:rPr>
          <w:rFonts w:ascii="Calibri" w:hAnsi="Calibri" w:cs="Arial"/>
          <w:sz w:val="22"/>
          <w:szCs w:val="22"/>
        </w:rPr>
      </w:pPr>
      <w:r w:rsidRPr="00276957">
        <w:rPr>
          <w:rFonts w:ascii="Calibri" w:hAnsi="Calibri" w:cs="Arial"/>
          <w:sz w:val="22"/>
          <w:szCs w:val="22"/>
        </w:rPr>
        <w:t>En cas de groupement, le concurrent doit répondre aux exigences énumérées à l’article 140 du règlement des achats :</w:t>
      </w:r>
    </w:p>
    <w:p w:rsidR="00250E9E" w:rsidRPr="00276957" w:rsidRDefault="00250E9E" w:rsidP="004C49F2">
      <w:pPr>
        <w:pStyle w:val="ListParagraph"/>
        <w:numPr>
          <w:ilvl w:val="0"/>
          <w:numId w:val="8"/>
        </w:numPr>
        <w:tabs>
          <w:tab w:val="clear" w:pos="1068"/>
          <w:tab w:val="num" w:pos="1843"/>
        </w:tabs>
        <w:spacing w:after="120"/>
        <w:ind w:left="1701" w:hanging="284"/>
        <w:contextualSpacing w:val="0"/>
        <w:jc w:val="both"/>
        <w:rPr>
          <w:rFonts w:ascii="Calibri" w:hAnsi="Calibri" w:cs="Arial"/>
          <w:sz w:val="22"/>
          <w:szCs w:val="22"/>
        </w:rPr>
      </w:pPr>
      <w:r w:rsidRPr="00276957">
        <w:rPr>
          <w:rFonts w:ascii="Calibri" w:hAnsi="Calibri" w:cs="Arial"/>
          <w:sz w:val="22"/>
          <w:szCs w:val="22"/>
        </w:rPr>
        <w:t xml:space="preserve">En cas de groupement </w:t>
      </w:r>
      <w:r w:rsidRPr="00276957">
        <w:rPr>
          <w:rFonts w:ascii="Calibri" w:hAnsi="Calibri" w:cs="Arial"/>
          <w:b/>
          <w:bCs/>
          <w:sz w:val="22"/>
          <w:szCs w:val="22"/>
        </w:rPr>
        <w:t>conjoint</w:t>
      </w:r>
      <w:r w:rsidRPr="00276957">
        <w:rPr>
          <w:rFonts w:ascii="Calibri" w:hAnsi="Calibri" w:cs="Arial"/>
          <w:sz w:val="22"/>
          <w:szCs w:val="22"/>
        </w:rPr>
        <w:t>, chaque membre, y compris le mandataire, doit justifier individuellement les capacités financières requises pour la réalisation des prestations pour lesquelles il s'engage, en fonction de sa quote-part de l’offre financière.</w:t>
      </w:r>
    </w:p>
    <w:p w:rsidR="00250E9E" w:rsidRPr="00276957" w:rsidRDefault="00250E9E" w:rsidP="004C49F2">
      <w:pPr>
        <w:pStyle w:val="ListParagraph"/>
        <w:numPr>
          <w:ilvl w:val="0"/>
          <w:numId w:val="8"/>
        </w:numPr>
        <w:tabs>
          <w:tab w:val="clear" w:pos="1068"/>
          <w:tab w:val="num" w:pos="1843"/>
        </w:tabs>
        <w:spacing w:after="120"/>
        <w:ind w:left="1702" w:hanging="284"/>
        <w:contextualSpacing w:val="0"/>
        <w:jc w:val="both"/>
        <w:rPr>
          <w:rFonts w:ascii="Calibri" w:hAnsi="Calibri" w:cs="Arial"/>
          <w:sz w:val="22"/>
          <w:szCs w:val="22"/>
        </w:rPr>
      </w:pPr>
      <w:r w:rsidRPr="00276957">
        <w:rPr>
          <w:rFonts w:ascii="Calibri" w:hAnsi="Calibri" w:cs="Arial"/>
          <w:sz w:val="22"/>
          <w:szCs w:val="22"/>
        </w:rPr>
        <w:t xml:space="preserve">En cas de groupement </w:t>
      </w:r>
      <w:r w:rsidRPr="00276957">
        <w:rPr>
          <w:rFonts w:ascii="Calibri" w:hAnsi="Calibri" w:cs="Arial"/>
          <w:b/>
          <w:bCs/>
          <w:sz w:val="22"/>
          <w:szCs w:val="22"/>
        </w:rPr>
        <w:t>solidaire</w:t>
      </w:r>
      <w:r w:rsidRPr="00276957">
        <w:rPr>
          <w:rFonts w:ascii="Calibri" w:hAnsi="Calibri" w:cs="Arial"/>
          <w:sz w:val="22"/>
          <w:szCs w:val="22"/>
        </w:rPr>
        <w:t>, le groupement  doit remplir dans son ensemble (de manière complémentaire et cumulative) les critères financiers minima.</w:t>
      </w:r>
    </w:p>
    <w:p w:rsidR="00250E9E" w:rsidRDefault="00250E9E">
      <w:pPr>
        <w:pStyle w:val="ListParagraph"/>
        <w:spacing w:before="60" w:after="120"/>
        <w:ind w:left="1066"/>
        <w:contextualSpacing w:val="0"/>
        <w:jc w:val="both"/>
        <w:rPr>
          <w:rFonts w:ascii="Calibri" w:hAnsi="Calibri" w:cs="Arial"/>
          <w:sz w:val="22"/>
          <w:szCs w:val="22"/>
        </w:rPr>
      </w:pPr>
      <w:r w:rsidRPr="00276957">
        <w:rPr>
          <w:rFonts w:ascii="Calibri" w:hAnsi="Calibri" w:cs="Arial"/>
          <w:sz w:val="22"/>
          <w:szCs w:val="22"/>
        </w:rPr>
        <w:t>Les concurrents peuvent être saisis par la commission pour donner des éclaircissements ou des précisions sur leurs dossiers techniques et additifs. En particulier, la commission peut exiger aux concurrents de produire tout document nécessaire à la vérification des informations figurant au niveau des attestations citées ci-dessus (procès-verbaux de réception, factures…)</w:t>
      </w:r>
      <w:r>
        <w:rPr>
          <w:rFonts w:ascii="Calibri" w:hAnsi="Calibri" w:cs="Arial"/>
          <w:sz w:val="22"/>
          <w:szCs w:val="22"/>
        </w:rPr>
        <w:t>.</w:t>
      </w:r>
    </w:p>
    <w:p w:rsidR="00250E9E" w:rsidRPr="00EA6A4A" w:rsidRDefault="00250E9E" w:rsidP="00EA6A4A">
      <w:pPr>
        <w:spacing w:before="120"/>
        <w:ind w:left="708"/>
        <w:jc w:val="both"/>
        <w:rPr>
          <w:rFonts w:ascii="Calibri" w:hAnsi="Calibri" w:cs="Arial"/>
          <w:b/>
          <w:bCs/>
          <w:sz w:val="22"/>
          <w:szCs w:val="22"/>
          <w:lang w:val="fr-CA"/>
        </w:rPr>
      </w:pPr>
      <w:r w:rsidRPr="0062124B">
        <w:rPr>
          <w:rFonts w:ascii="Calibri" w:hAnsi="Calibri" w:cs="Arial"/>
          <w:b/>
          <w:bCs/>
          <w:sz w:val="22"/>
          <w:szCs w:val="22"/>
          <w:u w:val="single"/>
          <w:lang w:val="fr-CA"/>
        </w:rPr>
        <w:t>N.B :</w:t>
      </w:r>
      <w:r w:rsidRPr="0062124B">
        <w:rPr>
          <w:rFonts w:ascii="Calibri" w:hAnsi="Calibri" w:cs="Arial"/>
          <w:b/>
          <w:bCs/>
          <w:sz w:val="22"/>
          <w:szCs w:val="22"/>
          <w:lang w:val="fr-CA"/>
        </w:rPr>
        <w:t xml:space="preserve"> Le mandataire doit être un traiteur d’eau potable (justifié par au moins une attestation fournie par un maître d’ouvrage certifiant qu’il a exécuté des prestations de traitement d’eau potable).</w:t>
      </w:r>
    </w:p>
    <w:p w:rsidR="00250E9E" w:rsidRPr="00276957" w:rsidRDefault="00250E9E">
      <w:pPr>
        <w:keepNext/>
        <w:spacing w:before="240" w:after="120"/>
        <w:ind w:left="578"/>
        <w:jc w:val="both"/>
        <w:rPr>
          <w:rFonts w:ascii="Calibri" w:hAnsi="Calibri" w:cs="Arial"/>
          <w:b/>
          <w:bCs/>
          <w:i/>
          <w:iCs/>
          <w:color w:val="0000FF"/>
          <w:sz w:val="22"/>
          <w:szCs w:val="22"/>
        </w:rPr>
      </w:pPr>
      <w:r w:rsidRPr="00276957">
        <w:rPr>
          <w:rFonts w:ascii="Calibri" w:hAnsi="Calibri" w:cs="Arial"/>
          <w:b/>
          <w:bCs/>
          <w:i/>
          <w:iCs/>
          <w:color w:val="0000FF"/>
          <w:sz w:val="22"/>
          <w:szCs w:val="22"/>
        </w:rPr>
        <w:t>21.2. Critères de qualification exigés</w:t>
      </w:r>
    </w:p>
    <w:p w:rsidR="00250E9E" w:rsidRPr="00276957" w:rsidRDefault="00250E9E" w:rsidP="004C49F2">
      <w:pPr>
        <w:pStyle w:val="ListParagraph"/>
        <w:numPr>
          <w:ilvl w:val="0"/>
          <w:numId w:val="23"/>
        </w:numPr>
        <w:spacing w:after="120"/>
        <w:ind w:left="993" w:hanging="284"/>
        <w:jc w:val="both"/>
        <w:rPr>
          <w:rFonts w:ascii="Calibri" w:hAnsi="Calibri" w:cs="Calibri"/>
          <w:b/>
          <w:bCs/>
          <w:sz w:val="22"/>
          <w:szCs w:val="22"/>
        </w:rPr>
      </w:pPr>
      <w:r w:rsidRPr="00276957">
        <w:rPr>
          <w:rFonts w:ascii="Calibri" w:hAnsi="Calibri" w:cs="Calibri"/>
          <w:b/>
          <w:bCs/>
          <w:sz w:val="22"/>
          <w:szCs w:val="22"/>
        </w:rPr>
        <w:t>Est considéré comme projet similaire un projet relatif à la réalisation, durant les dix (10) dernières années, d’une station de potabilisation des eaux(*) de capacité supérieure ou égale à 100 l/s.</w:t>
      </w:r>
    </w:p>
    <w:p w:rsidR="00250E9E" w:rsidRPr="00276957" w:rsidRDefault="00250E9E" w:rsidP="00084014">
      <w:pPr>
        <w:ind w:left="936"/>
        <w:jc w:val="both"/>
        <w:rPr>
          <w:rFonts w:ascii="Calibri" w:hAnsi="Calibri" w:cs="Arial"/>
          <w:b/>
          <w:bCs/>
          <w:sz w:val="22"/>
          <w:szCs w:val="22"/>
          <w:lang w:val="fr-CA"/>
        </w:rPr>
      </w:pPr>
      <w:r w:rsidRPr="00276957">
        <w:rPr>
          <w:rFonts w:ascii="Calibri" w:hAnsi="Calibri" w:cs="Arial"/>
          <w:b/>
          <w:bCs/>
          <w:sz w:val="22"/>
          <w:szCs w:val="22"/>
          <w:lang w:val="fr-CA"/>
        </w:rPr>
        <w:t>(*) : Eaux : Eaux de barrage, rivière, eaux souterraines présentant un taux de turbidité nécessitant le traitement conventionnel.</w:t>
      </w:r>
    </w:p>
    <w:p w:rsidR="00250E9E" w:rsidRPr="00276957" w:rsidRDefault="00250E9E" w:rsidP="004C49F2">
      <w:pPr>
        <w:pStyle w:val="ListParagraph"/>
        <w:numPr>
          <w:ilvl w:val="0"/>
          <w:numId w:val="23"/>
        </w:numPr>
        <w:spacing w:after="120"/>
        <w:ind w:left="993" w:hanging="284"/>
        <w:jc w:val="both"/>
        <w:rPr>
          <w:rFonts w:ascii="Calibri" w:hAnsi="Calibri" w:cs="Calibri"/>
          <w:b/>
          <w:bCs/>
          <w:sz w:val="22"/>
          <w:szCs w:val="22"/>
        </w:rPr>
      </w:pPr>
      <w:r w:rsidRPr="00276957">
        <w:rPr>
          <w:rFonts w:ascii="Calibri" w:hAnsi="Calibri" w:cs="Calibri"/>
          <w:b/>
          <w:bCs/>
          <w:sz w:val="22"/>
          <w:szCs w:val="22"/>
        </w:rPr>
        <w:t xml:space="preserve">Les concurrents doivent avoir réalisé les projets similaires pendant les dix dernières années. </w:t>
      </w:r>
    </w:p>
    <w:p w:rsidR="00250E9E" w:rsidRPr="00276957" w:rsidRDefault="00250E9E" w:rsidP="004C49F2">
      <w:pPr>
        <w:pStyle w:val="ListParagraph"/>
        <w:numPr>
          <w:ilvl w:val="0"/>
          <w:numId w:val="23"/>
        </w:numPr>
        <w:spacing w:after="120"/>
        <w:ind w:left="993" w:hanging="284"/>
        <w:jc w:val="both"/>
        <w:rPr>
          <w:rFonts w:ascii="Calibri" w:hAnsi="Calibri" w:cs="Arial"/>
          <w:i/>
          <w:iCs/>
          <w:color w:val="0000FF"/>
          <w:sz w:val="22"/>
          <w:szCs w:val="22"/>
        </w:rPr>
      </w:pPr>
      <w:r w:rsidRPr="00276957">
        <w:rPr>
          <w:rFonts w:ascii="Calibri" w:hAnsi="Calibri" w:cs="Arial"/>
          <w:b/>
          <w:bCs/>
          <w:sz w:val="22"/>
          <w:szCs w:val="22"/>
        </w:rPr>
        <w:t xml:space="preserve">Nombre de références exigées de projets similaires : </w:t>
      </w:r>
      <w:r w:rsidRPr="00276957">
        <w:rPr>
          <w:rFonts w:ascii="Calibri" w:hAnsi="Calibri" w:cs="Arial"/>
          <w:sz w:val="22"/>
          <w:szCs w:val="22"/>
        </w:rPr>
        <w:t>au moins deux</w:t>
      </w:r>
      <w:r w:rsidRPr="00276957">
        <w:rPr>
          <w:rFonts w:ascii="Calibri" w:hAnsi="Calibri" w:cs="Arial"/>
          <w:i/>
          <w:iCs/>
          <w:color w:val="0000FF"/>
          <w:sz w:val="22"/>
          <w:szCs w:val="22"/>
        </w:rPr>
        <w:t xml:space="preserve"> </w:t>
      </w:r>
      <w:r w:rsidRPr="00276957">
        <w:rPr>
          <w:rFonts w:ascii="Calibri" w:hAnsi="Calibri" w:cs="Arial"/>
          <w:sz w:val="22"/>
          <w:szCs w:val="22"/>
        </w:rPr>
        <w:t>projets similaires.</w:t>
      </w:r>
    </w:p>
    <w:p w:rsidR="00250E9E" w:rsidRPr="00276957" w:rsidRDefault="00250E9E">
      <w:pPr>
        <w:keepNext/>
        <w:spacing w:before="360" w:after="120"/>
        <w:ind w:right="-567"/>
        <w:outlineLvl w:val="1"/>
        <w:rPr>
          <w:rFonts w:ascii="Calibri" w:hAnsi="Calibri" w:cs="Arial"/>
          <w:b/>
          <w:iCs/>
          <w:color w:val="0000FF"/>
          <w:sz w:val="22"/>
          <w:szCs w:val="22"/>
        </w:rPr>
      </w:pPr>
      <w:bookmarkStart w:id="70" w:name="_Toc379364878"/>
      <w:bookmarkStart w:id="71" w:name="_Toc145147772"/>
      <w:bookmarkStart w:id="72" w:name="_Toc145148697"/>
      <w:bookmarkStart w:id="73" w:name="_Toc145217254"/>
      <w:bookmarkStart w:id="74" w:name="_Toc145477209"/>
      <w:bookmarkStart w:id="75" w:name="_Toc44384606"/>
      <w:bookmarkStart w:id="76" w:name="_Toc125165789"/>
      <w:bookmarkEnd w:id="61"/>
      <w:bookmarkEnd w:id="65"/>
      <w:bookmarkEnd w:id="66"/>
      <w:bookmarkEnd w:id="67"/>
      <w:bookmarkEnd w:id="68"/>
      <w:bookmarkEnd w:id="69"/>
      <w:r w:rsidRPr="00276957">
        <w:rPr>
          <w:rFonts w:ascii="Calibri" w:hAnsi="Calibri" w:cs="Arial"/>
          <w:b/>
          <w:iCs/>
          <w:color w:val="0000FF"/>
          <w:sz w:val="22"/>
          <w:szCs w:val="22"/>
        </w:rPr>
        <w:t>Article 24.</w:t>
      </w:r>
      <w:r w:rsidRPr="00276957">
        <w:rPr>
          <w:rFonts w:ascii="Calibri" w:hAnsi="Calibri" w:cs="Arial"/>
          <w:b/>
          <w:iCs/>
          <w:color w:val="0000FF"/>
          <w:sz w:val="22"/>
          <w:szCs w:val="22"/>
        </w:rPr>
        <w:tab/>
        <w:t>Evaluation des offres techniques</w:t>
      </w:r>
      <w:bookmarkEnd w:id="70"/>
    </w:p>
    <w:p w:rsidR="00250E9E" w:rsidRPr="00276957" w:rsidRDefault="00250E9E">
      <w:pPr>
        <w:keepNext/>
        <w:spacing w:before="120"/>
        <w:ind w:left="709"/>
        <w:jc w:val="both"/>
        <w:rPr>
          <w:rFonts w:ascii="Calibri" w:hAnsi="Calibri" w:cs="Arial"/>
          <w:sz w:val="22"/>
          <w:szCs w:val="22"/>
        </w:rPr>
      </w:pPr>
      <w:r w:rsidRPr="00276957">
        <w:rPr>
          <w:rFonts w:ascii="Calibri" w:hAnsi="Calibri" w:cs="Arial"/>
          <w:sz w:val="22"/>
          <w:szCs w:val="22"/>
        </w:rPr>
        <w:t>Les dispositions de l’article 24 du RCDG s’appliquent.</w:t>
      </w:r>
    </w:p>
    <w:p w:rsidR="00250E9E" w:rsidRPr="00007EEC" w:rsidRDefault="00250E9E" w:rsidP="00995084">
      <w:pPr>
        <w:keepNext/>
        <w:spacing w:before="120"/>
        <w:ind w:left="851"/>
        <w:jc w:val="both"/>
        <w:rPr>
          <w:rFonts w:ascii="Calibri" w:hAnsi="Calibri" w:cs="Arial"/>
          <w:sz w:val="22"/>
          <w:szCs w:val="22"/>
          <w:u w:val="single"/>
        </w:rPr>
      </w:pPr>
      <w:r w:rsidRPr="00007EEC">
        <w:rPr>
          <w:rFonts w:ascii="Calibri" w:hAnsi="Calibri" w:cs="Arial"/>
          <w:b/>
          <w:bCs/>
          <w:sz w:val="22"/>
          <w:szCs w:val="22"/>
          <w:u w:val="single"/>
        </w:rPr>
        <w:t>Critères d’admissibilité qui doivent figurer au niveau de l’offre initiale et qui ne peuvent faire l’objet de demandes d’éclaircissement par la commission d’évaluation :</w:t>
      </w:r>
    </w:p>
    <w:p w:rsidR="00250E9E" w:rsidRPr="00276957" w:rsidRDefault="00250E9E" w:rsidP="004B1DFC">
      <w:pPr>
        <w:keepNext/>
        <w:ind w:left="709"/>
        <w:jc w:val="both"/>
        <w:rPr>
          <w:rFonts w:ascii="Calibri" w:hAnsi="Calibri" w:cs="Arial"/>
          <w:sz w:val="22"/>
          <w:szCs w:val="22"/>
        </w:rPr>
      </w:pPr>
      <w:r w:rsidRPr="00276957">
        <w:rPr>
          <w:rFonts w:ascii="Calibri" w:hAnsi="Calibri" w:cs="Arial"/>
          <w:sz w:val="22"/>
          <w:szCs w:val="22"/>
        </w:rPr>
        <w:t>Les critères techniques ci-dessous mentionnés sont des critères d’élimination des offres :</w:t>
      </w:r>
    </w:p>
    <w:p w:rsidR="00250E9E" w:rsidRPr="00276957" w:rsidRDefault="00250E9E" w:rsidP="004B1DFC">
      <w:pPr>
        <w:keepNext/>
        <w:ind w:left="709"/>
        <w:jc w:val="both"/>
        <w:rPr>
          <w:rFonts w:ascii="Calibri" w:hAnsi="Calibri" w:cs="Arial"/>
          <w:sz w:val="22"/>
          <w:szCs w:val="22"/>
        </w:rPr>
      </w:pPr>
      <w:r w:rsidRPr="00276957">
        <w:rPr>
          <w:rFonts w:ascii="Calibri" w:hAnsi="Calibri" w:cs="Arial"/>
          <w:sz w:val="22"/>
          <w:szCs w:val="22"/>
        </w:rPr>
        <w:t>- Une offre n’ayant pas proposée un poste de traitement (débourbage, coagulation, floculation, décantation, filtration, recyclage des eaux de lavage des filtres, traitement des boues,..), tel que prévu par la pièce relative aux spécifications techniques de la station de traitement.</w:t>
      </w:r>
    </w:p>
    <w:p w:rsidR="00250E9E" w:rsidRPr="00276957" w:rsidRDefault="00250E9E" w:rsidP="00007EEC">
      <w:pPr>
        <w:keepNext/>
        <w:ind w:left="709"/>
        <w:jc w:val="both"/>
        <w:rPr>
          <w:rFonts w:ascii="Calibri" w:hAnsi="Calibri" w:cs="Arial"/>
          <w:sz w:val="22"/>
          <w:szCs w:val="22"/>
        </w:rPr>
      </w:pPr>
      <w:r w:rsidRPr="00276957">
        <w:rPr>
          <w:rFonts w:ascii="Calibri" w:hAnsi="Calibri" w:cs="Arial"/>
          <w:sz w:val="22"/>
          <w:szCs w:val="22"/>
        </w:rPr>
        <w:t>- Une offre qui a présenté des réserves sur les garanties demandées au niveau de l’article</w:t>
      </w:r>
      <w:r>
        <w:rPr>
          <w:rFonts w:ascii="Calibri" w:hAnsi="Calibri" w:cs="Arial"/>
          <w:sz w:val="22"/>
          <w:szCs w:val="22"/>
        </w:rPr>
        <w:t xml:space="preserve"> « II.A.8- G</w:t>
      </w:r>
      <w:r w:rsidRPr="00276957">
        <w:rPr>
          <w:rFonts w:ascii="Calibri" w:hAnsi="Calibri" w:cs="Arial"/>
          <w:sz w:val="22"/>
          <w:szCs w:val="22"/>
        </w:rPr>
        <w:t>aranties</w:t>
      </w:r>
      <w:r>
        <w:rPr>
          <w:rFonts w:ascii="Calibri" w:hAnsi="Calibri" w:cs="Arial"/>
          <w:sz w:val="22"/>
          <w:szCs w:val="22"/>
        </w:rPr>
        <w:t> »</w:t>
      </w:r>
      <w:r w:rsidRPr="00276957">
        <w:rPr>
          <w:rFonts w:ascii="Calibri" w:hAnsi="Calibri" w:cs="Arial"/>
          <w:sz w:val="22"/>
          <w:szCs w:val="22"/>
        </w:rPr>
        <w:t xml:space="preserve"> de la pièce des spécifications techniques. </w:t>
      </w:r>
    </w:p>
    <w:p w:rsidR="00250E9E" w:rsidRPr="00276957" w:rsidRDefault="00250E9E" w:rsidP="004B1DFC">
      <w:pPr>
        <w:keepNext/>
        <w:ind w:left="709"/>
        <w:jc w:val="both"/>
        <w:rPr>
          <w:rFonts w:ascii="Calibri" w:hAnsi="Calibri" w:cs="Arial"/>
          <w:sz w:val="22"/>
          <w:szCs w:val="22"/>
        </w:rPr>
      </w:pPr>
      <w:r w:rsidRPr="00276957">
        <w:rPr>
          <w:rFonts w:ascii="Calibri" w:hAnsi="Calibri" w:cs="Arial"/>
          <w:sz w:val="22"/>
          <w:szCs w:val="22"/>
        </w:rPr>
        <w:t>-  Une offre qui a proposé moins de deux files de traitement.</w:t>
      </w:r>
    </w:p>
    <w:p w:rsidR="00250E9E" w:rsidRPr="00276957" w:rsidRDefault="00250E9E" w:rsidP="004B1DFC">
      <w:pPr>
        <w:keepNext/>
        <w:ind w:left="709"/>
        <w:jc w:val="both"/>
        <w:rPr>
          <w:rFonts w:ascii="Calibri" w:hAnsi="Calibri" w:cs="Arial"/>
          <w:sz w:val="22"/>
          <w:szCs w:val="22"/>
        </w:rPr>
      </w:pPr>
      <w:r w:rsidRPr="00276957">
        <w:rPr>
          <w:rFonts w:ascii="Calibri" w:hAnsi="Calibri" w:cs="Arial"/>
          <w:sz w:val="22"/>
          <w:szCs w:val="22"/>
        </w:rPr>
        <w:t>- Une offre proposant une bâche de récupération des eaux de lavage des filtres non compartimenté.</w:t>
      </w:r>
    </w:p>
    <w:p w:rsidR="00250E9E" w:rsidRPr="00276957" w:rsidRDefault="00250E9E" w:rsidP="003767D2">
      <w:pPr>
        <w:keepNext/>
        <w:ind w:left="709"/>
        <w:jc w:val="both"/>
        <w:rPr>
          <w:rFonts w:ascii="Calibri" w:hAnsi="Calibri" w:cs="Arial"/>
          <w:sz w:val="22"/>
          <w:szCs w:val="22"/>
        </w:rPr>
      </w:pPr>
      <w:r w:rsidRPr="00276957">
        <w:rPr>
          <w:rFonts w:ascii="Calibri" w:hAnsi="Calibri" w:cs="Arial"/>
          <w:sz w:val="22"/>
          <w:szCs w:val="22"/>
        </w:rPr>
        <w:t xml:space="preserve">- Une offre qui a proposé un délai de réalisation des travaux supérieur à Vingt </w:t>
      </w:r>
      <w:r>
        <w:rPr>
          <w:rFonts w:ascii="Calibri" w:hAnsi="Calibri" w:cs="Arial"/>
          <w:sz w:val="22"/>
          <w:szCs w:val="22"/>
        </w:rPr>
        <w:t>sept</w:t>
      </w:r>
      <w:r w:rsidRPr="00276957">
        <w:rPr>
          <w:rFonts w:ascii="Calibri" w:hAnsi="Calibri" w:cs="Arial"/>
          <w:sz w:val="22"/>
          <w:szCs w:val="22"/>
        </w:rPr>
        <w:t xml:space="preserve"> (2</w:t>
      </w:r>
      <w:r>
        <w:rPr>
          <w:rFonts w:ascii="Calibri" w:hAnsi="Calibri" w:cs="Arial"/>
          <w:sz w:val="22"/>
          <w:szCs w:val="22"/>
        </w:rPr>
        <w:t>7</w:t>
      </w:r>
      <w:r w:rsidRPr="00276957">
        <w:rPr>
          <w:rFonts w:ascii="Calibri" w:hAnsi="Calibri" w:cs="Arial"/>
          <w:sz w:val="22"/>
          <w:szCs w:val="22"/>
        </w:rPr>
        <w:t xml:space="preserve">) mois. </w:t>
      </w:r>
    </w:p>
    <w:p w:rsidR="00250E9E" w:rsidRPr="00276957" w:rsidRDefault="00250E9E" w:rsidP="00007EEC">
      <w:pPr>
        <w:keepNext/>
        <w:ind w:left="709"/>
        <w:jc w:val="both"/>
        <w:rPr>
          <w:rFonts w:ascii="Calibri" w:hAnsi="Calibri" w:cs="Arial"/>
          <w:sz w:val="22"/>
          <w:szCs w:val="22"/>
        </w:rPr>
      </w:pPr>
      <w:r w:rsidRPr="00276957">
        <w:rPr>
          <w:rFonts w:ascii="Calibri" w:hAnsi="Calibri" w:cs="Arial"/>
          <w:sz w:val="22"/>
          <w:szCs w:val="22"/>
        </w:rPr>
        <w:t>- une offre qui ne respecte pas les prescriptions techniques minima à caractères obligatoires mentionnées aux niveaux des articles II.A.4 du CCTP.</w:t>
      </w:r>
    </w:p>
    <w:p w:rsidR="00250E9E" w:rsidRPr="00276957" w:rsidRDefault="00250E9E" w:rsidP="004B1DFC">
      <w:pPr>
        <w:keepNext/>
        <w:ind w:left="709"/>
        <w:jc w:val="both"/>
        <w:rPr>
          <w:rFonts w:ascii="Calibri" w:hAnsi="Calibri" w:cs="Arial"/>
          <w:sz w:val="22"/>
          <w:szCs w:val="22"/>
        </w:rPr>
      </w:pPr>
      <w:r w:rsidRPr="00276957">
        <w:rPr>
          <w:rFonts w:ascii="Calibri" w:hAnsi="Calibri" w:cs="Arial"/>
          <w:sz w:val="22"/>
          <w:szCs w:val="22"/>
        </w:rPr>
        <w:t>- Une offre qui propose des matériaux de qualité inférieure à celle mentionné dans le CCTP.</w:t>
      </w:r>
    </w:p>
    <w:p w:rsidR="00250E9E" w:rsidRPr="00276957" w:rsidRDefault="00250E9E">
      <w:pPr>
        <w:spacing w:before="360" w:after="120"/>
        <w:ind w:right="-567"/>
        <w:outlineLvl w:val="1"/>
        <w:rPr>
          <w:rFonts w:ascii="Calibri" w:hAnsi="Calibri" w:cs="Arial"/>
          <w:b/>
          <w:iCs/>
          <w:color w:val="0000FF"/>
          <w:sz w:val="22"/>
          <w:szCs w:val="22"/>
        </w:rPr>
      </w:pPr>
      <w:bookmarkStart w:id="77" w:name="_Toc375930934"/>
      <w:bookmarkStart w:id="78" w:name="_Toc379364879"/>
      <w:r w:rsidRPr="00276957">
        <w:rPr>
          <w:rFonts w:ascii="Calibri" w:hAnsi="Calibri" w:cs="Arial"/>
          <w:b/>
          <w:iCs/>
          <w:color w:val="0000FF"/>
          <w:sz w:val="22"/>
          <w:szCs w:val="22"/>
        </w:rPr>
        <w:t>Article 27.</w:t>
      </w:r>
      <w:r w:rsidRPr="00276957">
        <w:rPr>
          <w:rFonts w:ascii="Calibri" w:hAnsi="Calibri" w:cs="Arial"/>
          <w:b/>
          <w:iCs/>
          <w:color w:val="0000FF"/>
          <w:sz w:val="22"/>
          <w:szCs w:val="22"/>
        </w:rPr>
        <w:tab/>
        <w:t>Préférence en faveur de l’entreprise nationale</w:t>
      </w:r>
      <w:bookmarkEnd w:id="77"/>
      <w:bookmarkEnd w:id="78"/>
    </w:p>
    <w:p w:rsidR="00250E9E" w:rsidRPr="00276957" w:rsidRDefault="00250E9E">
      <w:pPr>
        <w:spacing w:before="120"/>
        <w:ind w:left="709"/>
        <w:jc w:val="both"/>
        <w:rPr>
          <w:rFonts w:ascii="Calibri" w:hAnsi="Calibri" w:cs="Arial"/>
          <w:sz w:val="22"/>
          <w:szCs w:val="22"/>
        </w:rPr>
      </w:pPr>
      <w:r w:rsidRPr="0062124B">
        <w:rPr>
          <w:rFonts w:ascii="Calibri" w:hAnsi="Calibri" w:cs="Arial"/>
          <w:sz w:val="22"/>
          <w:szCs w:val="22"/>
        </w:rPr>
        <w:t>Les dispositions de l’article 27 du RCDG ne s’appliquent pas.</w:t>
      </w:r>
    </w:p>
    <w:p w:rsidR="00250E9E" w:rsidRPr="00276957" w:rsidRDefault="00250E9E">
      <w:pPr>
        <w:spacing w:before="360" w:after="120"/>
        <w:ind w:right="-567"/>
        <w:outlineLvl w:val="1"/>
        <w:rPr>
          <w:rFonts w:ascii="Calibri" w:hAnsi="Calibri" w:cs="Arial"/>
          <w:b/>
          <w:iCs/>
          <w:color w:val="0000FF"/>
          <w:sz w:val="22"/>
          <w:szCs w:val="22"/>
        </w:rPr>
      </w:pPr>
      <w:bookmarkStart w:id="79" w:name="_Toc379364880"/>
      <w:r w:rsidRPr="00276957">
        <w:rPr>
          <w:rFonts w:ascii="Calibri" w:hAnsi="Calibri" w:cs="Arial"/>
          <w:b/>
          <w:iCs/>
          <w:color w:val="0000FF"/>
          <w:sz w:val="22"/>
          <w:szCs w:val="22"/>
        </w:rPr>
        <w:t>Article 28.</w:t>
      </w:r>
      <w:bookmarkEnd w:id="71"/>
      <w:bookmarkEnd w:id="72"/>
      <w:bookmarkEnd w:id="73"/>
      <w:bookmarkEnd w:id="74"/>
      <w:r w:rsidRPr="00276957">
        <w:rPr>
          <w:rFonts w:ascii="Calibri" w:hAnsi="Calibri" w:cs="Arial"/>
          <w:b/>
          <w:iCs/>
          <w:color w:val="0000FF"/>
          <w:sz w:val="22"/>
          <w:szCs w:val="22"/>
        </w:rPr>
        <w:t xml:space="preserve"> </w:t>
      </w:r>
      <w:r w:rsidRPr="00276957">
        <w:rPr>
          <w:rFonts w:ascii="Calibri" w:hAnsi="Calibri" w:cs="Arial"/>
          <w:b/>
          <w:iCs/>
          <w:color w:val="0000FF"/>
          <w:sz w:val="22"/>
          <w:szCs w:val="22"/>
        </w:rPr>
        <w:tab/>
        <w:t>Classement des offres et choix de l’offre la plus avantageuse</w:t>
      </w:r>
      <w:bookmarkEnd w:id="79"/>
    </w:p>
    <w:bookmarkEnd w:id="75"/>
    <w:bookmarkEnd w:id="76"/>
    <w:p w:rsidR="00250E9E" w:rsidRPr="00276957" w:rsidRDefault="00250E9E" w:rsidP="004B1DFC">
      <w:pPr>
        <w:spacing w:before="120"/>
        <w:ind w:left="709"/>
        <w:jc w:val="both"/>
        <w:rPr>
          <w:rFonts w:ascii="Calibri" w:hAnsi="Calibri" w:cs="Arial"/>
          <w:sz w:val="22"/>
          <w:szCs w:val="22"/>
        </w:rPr>
      </w:pPr>
      <w:r w:rsidRPr="00276957">
        <w:rPr>
          <w:rFonts w:ascii="Calibri" w:hAnsi="Calibri" w:cs="Arial"/>
          <w:sz w:val="22"/>
          <w:szCs w:val="22"/>
        </w:rPr>
        <w:t>Les dispositions de l’article 28 du RCDG s’appliquent.</w:t>
      </w:r>
    </w:p>
    <w:p w:rsidR="00250E9E" w:rsidRPr="00276957" w:rsidRDefault="00250E9E" w:rsidP="004B1DFC">
      <w:pPr>
        <w:spacing w:before="120"/>
        <w:ind w:left="709"/>
        <w:jc w:val="both"/>
        <w:rPr>
          <w:rFonts w:ascii="Calibri" w:hAnsi="Calibri" w:cs="Arial"/>
          <w:sz w:val="22"/>
          <w:szCs w:val="22"/>
        </w:rPr>
      </w:pPr>
      <w:bookmarkStart w:id="80" w:name="_Toc145147773"/>
      <w:bookmarkStart w:id="81" w:name="_Toc145148698"/>
      <w:bookmarkStart w:id="82" w:name="_Toc145217255"/>
      <w:bookmarkStart w:id="83" w:name="_Toc145477210"/>
      <w:r w:rsidRPr="00276957">
        <w:rPr>
          <w:rFonts w:ascii="Calibri" w:hAnsi="Calibri" w:cs="Arial"/>
          <w:sz w:val="22"/>
          <w:szCs w:val="22"/>
        </w:rPr>
        <w:t xml:space="preserve">L’option </w:t>
      </w:r>
      <w:r w:rsidRPr="00276957">
        <w:rPr>
          <w:rFonts w:ascii="Calibri" w:hAnsi="Calibri" w:cs="Arial"/>
          <w:b/>
          <w:sz w:val="22"/>
          <w:szCs w:val="22"/>
        </w:rPr>
        <w:t>A</w:t>
      </w:r>
      <w:r w:rsidRPr="00276957">
        <w:rPr>
          <w:rFonts w:ascii="Calibri" w:hAnsi="Calibri" w:cs="Arial"/>
          <w:i/>
          <w:iCs/>
          <w:color w:val="0000FF"/>
          <w:sz w:val="22"/>
          <w:szCs w:val="22"/>
        </w:rPr>
        <w:t xml:space="preserve"> </w:t>
      </w:r>
      <w:r w:rsidRPr="00276957">
        <w:rPr>
          <w:rFonts w:ascii="Calibri" w:hAnsi="Calibri" w:cs="Arial"/>
          <w:sz w:val="22"/>
          <w:szCs w:val="22"/>
        </w:rPr>
        <w:t xml:space="preserve">est applicable. </w:t>
      </w:r>
    </w:p>
    <w:p w:rsidR="00250E9E" w:rsidRPr="00276957" w:rsidRDefault="00250E9E">
      <w:pPr>
        <w:keepNext/>
        <w:spacing w:before="360" w:after="120"/>
        <w:ind w:left="1418" w:right="-567" w:hanging="1418"/>
        <w:outlineLvl w:val="1"/>
        <w:rPr>
          <w:rFonts w:ascii="Calibri" w:hAnsi="Calibri" w:cs="Arial"/>
          <w:b/>
          <w:iCs/>
          <w:color w:val="0000FF"/>
          <w:sz w:val="22"/>
          <w:szCs w:val="22"/>
        </w:rPr>
      </w:pPr>
      <w:bookmarkStart w:id="84" w:name="_Toc377641543"/>
      <w:bookmarkStart w:id="85" w:name="_Toc379364881"/>
      <w:bookmarkEnd w:id="80"/>
      <w:bookmarkEnd w:id="81"/>
      <w:bookmarkEnd w:id="82"/>
      <w:bookmarkEnd w:id="83"/>
      <w:r w:rsidRPr="00276957">
        <w:rPr>
          <w:rFonts w:ascii="Calibri" w:hAnsi="Calibri" w:cs="Arial"/>
          <w:b/>
          <w:iCs/>
          <w:color w:val="0000FF"/>
          <w:sz w:val="22"/>
          <w:szCs w:val="22"/>
        </w:rPr>
        <w:t>Article 34.</w:t>
      </w:r>
      <w:r w:rsidRPr="00276957">
        <w:rPr>
          <w:rFonts w:ascii="Calibri" w:hAnsi="Calibri" w:cs="Arial"/>
          <w:b/>
          <w:iCs/>
          <w:color w:val="0000FF"/>
          <w:sz w:val="22"/>
          <w:szCs w:val="22"/>
        </w:rPr>
        <w:tab/>
        <w:t>Restitution des dossiers des concurrents non retenus</w:t>
      </w:r>
      <w:bookmarkEnd w:id="84"/>
      <w:bookmarkEnd w:id="85"/>
    </w:p>
    <w:p w:rsidR="00250E9E" w:rsidRPr="00276957" w:rsidRDefault="00250E9E">
      <w:pPr>
        <w:spacing w:before="120" w:after="120"/>
        <w:ind w:left="567"/>
        <w:rPr>
          <w:rFonts w:ascii="Calibri" w:hAnsi="Calibri" w:cs="Arial"/>
          <w:sz w:val="22"/>
          <w:szCs w:val="22"/>
        </w:rPr>
      </w:pPr>
      <w:r w:rsidRPr="00276957">
        <w:rPr>
          <w:rFonts w:ascii="Calibri" w:hAnsi="Calibri" w:cs="Arial"/>
          <w:sz w:val="22"/>
          <w:szCs w:val="22"/>
        </w:rPr>
        <w:t>Il sera fait application des dispositions du paragraphe 10 de l’article 36, du paragraphe 3 de l’article 39 et des alinéas 2 et 3 du paragraphe 1 de l’article 44 du Règlement des achats.</w:t>
      </w:r>
    </w:p>
    <w:p w:rsidR="00250E9E" w:rsidRPr="00276957" w:rsidRDefault="00250E9E">
      <w:pPr>
        <w:spacing w:before="120" w:after="120"/>
        <w:ind w:left="567"/>
        <w:rPr>
          <w:rFonts w:ascii="Calibri" w:hAnsi="Calibri" w:cs="Arial"/>
          <w:sz w:val="22"/>
          <w:szCs w:val="22"/>
        </w:rPr>
      </w:pPr>
      <w:r w:rsidRPr="00276957">
        <w:rPr>
          <w:rFonts w:ascii="Calibri" w:hAnsi="Calibri" w:cs="Arial"/>
          <w:sz w:val="22"/>
          <w:szCs w:val="22"/>
        </w:rPr>
        <w:t>Les éléments ayant été à l'origine de l'élimination des concurrents seront conservés par l’ONEE, à l’exception de l’original du récépissé du cautionnement provisoire ou de l'attestation de la caution personnelle et solidaire en tenant lieu, qui seront restitués aux concurrents éliminées.</w:t>
      </w:r>
    </w:p>
    <w:p w:rsidR="00250E9E" w:rsidRPr="00276957" w:rsidRDefault="00250E9E">
      <w:pPr>
        <w:spacing w:before="120" w:after="120"/>
        <w:ind w:left="567"/>
        <w:rPr>
          <w:rFonts w:ascii="Calibri" w:hAnsi="Calibri" w:cs="Arial"/>
          <w:sz w:val="22"/>
          <w:szCs w:val="22"/>
        </w:rPr>
      </w:pPr>
      <w:r w:rsidRPr="00276957">
        <w:rPr>
          <w:rFonts w:ascii="Calibri" w:hAnsi="Calibri" w:cs="Arial"/>
          <w:sz w:val="22"/>
          <w:szCs w:val="22"/>
        </w:rPr>
        <w:t>Les autres pièces des dossiers des concurrents éliminées leur seront restituées.</w:t>
      </w:r>
    </w:p>
    <w:p w:rsidR="00250E9E" w:rsidRDefault="00250E9E" w:rsidP="00B34C9B">
      <w:pPr>
        <w:spacing w:before="120" w:after="120"/>
        <w:ind w:left="578" w:firstLine="130"/>
        <w:rPr>
          <w:rFonts w:ascii="Calibri" w:hAnsi="Calibri" w:cs="Arial"/>
          <w:b/>
          <w:bCs/>
          <w:sz w:val="28"/>
          <w:szCs w:val="28"/>
          <w:lang w:val="fr-CA"/>
        </w:rPr>
      </w:pPr>
    </w:p>
    <w:p w:rsidR="00250E9E" w:rsidRPr="00CD5E1E" w:rsidRDefault="00250E9E" w:rsidP="003938C8">
      <w:pPr>
        <w:spacing w:before="120" w:after="120"/>
        <w:ind w:left="578"/>
        <w:jc w:val="center"/>
        <w:rPr>
          <w:rFonts w:ascii="Calibri" w:hAnsi="Calibri" w:cs="Arial"/>
          <w:b/>
          <w:bCs/>
          <w:sz w:val="28"/>
          <w:szCs w:val="28"/>
          <w:lang w:val="fr-CA"/>
        </w:rPr>
      </w:pPr>
    </w:p>
    <w:p w:rsidR="00250E9E" w:rsidRPr="000F596F" w:rsidRDefault="00250E9E" w:rsidP="003938C8">
      <w:pPr>
        <w:spacing w:before="120" w:after="120"/>
        <w:ind w:left="578"/>
        <w:jc w:val="center"/>
        <w:rPr>
          <w:rFonts w:ascii="Calibri" w:hAnsi="Calibri" w:cs="Arial"/>
          <w:b/>
          <w:bCs/>
          <w:sz w:val="28"/>
          <w:szCs w:val="28"/>
          <w:lang w:val="fr-CA"/>
        </w:rPr>
      </w:pPr>
    </w:p>
    <w:p w:rsidR="00250E9E" w:rsidRPr="009E1598" w:rsidRDefault="00250E9E" w:rsidP="00600745">
      <w:pPr>
        <w:spacing w:before="120" w:after="120"/>
        <w:ind w:left="578"/>
        <w:jc w:val="right"/>
        <w:rPr>
          <w:rFonts w:ascii="Calibri" w:hAnsi="Calibri" w:cs="Arial"/>
          <w:b/>
          <w:bCs/>
          <w:sz w:val="28"/>
          <w:szCs w:val="28"/>
        </w:rPr>
      </w:pPr>
      <w:r w:rsidRPr="008B2A38">
        <w:rPr>
          <w:rFonts w:ascii="Calibri" w:hAnsi="Calibri" w:cs="Arial"/>
          <w:b/>
          <w:bCs/>
          <w:sz w:val="28"/>
          <w:szCs w:val="28"/>
        </w:rPr>
        <w:t>Signature du maître d’ouvrage</w:t>
      </w:r>
    </w:p>
    <w:p w:rsidR="00250E9E" w:rsidRDefault="00250E9E" w:rsidP="00600745">
      <w:pPr>
        <w:pStyle w:val="Default"/>
        <w:jc w:val="right"/>
        <w:rPr>
          <w:rFonts w:ascii="Calibri" w:hAnsi="Calibri"/>
          <w:i/>
          <w:iCs/>
          <w:color w:val="0000FF"/>
          <w:lang w:val="fr-CA"/>
        </w:rPr>
      </w:pPr>
      <w:r>
        <w:rPr>
          <w:rFonts w:ascii="Calibri" w:hAnsi="Calibri"/>
          <w:i/>
          <w:iCs/>
          <w:color w:val="0000FF"/>
          <w:lang w:val="fr-CA"/>
        </w:rPr>
        <w:t>M. FOUAD SELMANI (DAM/E)</w:t>
      </w:r>
    </w:p>
    <w:p w:rsidR="00250E9E" w:rsidRDefault="00250E9E" w:rsidP="00CD5E1E">
      <w:pPr>
        <w:spacing w:before="120" w:after="120"/>
        <w:ind w:left="578"/>
        <w:jc w:val="center"/>
        <w:rPr>
          <w:rFonts w:ascii="Calibri" w:hAnsi="Calibri"/>
          <w:i/>
          <w:iCs/>
          <w:color w:val="0000FF"/>
        </w:rPr>
      </w:pPr>
    </w:p>
    <w:p w:rsidR="00250E9E" w:rsidRDefault="00250E9E" w:rsidP="00CD5E1E">
      <w:pPr>
        <w:spacing w:before="120" w:after="120"/>
        <w:ind w:left="578"/>
        <w:jc w:val="center"/>
        <w:rPr>
          <w:rFonts w:ascii="Calibri" w:hAnsi="Calibri"/>
          <w:i/>
          <w:iCs/>
          <w:color w:val="0000FF"/>
        </w:rPr>
      </w:pPr>
    </w:p>
    <w:p w:rsidR="00250E9E" w:rsidRDefault="00250E9E" w:rsidP="00CD5E1E">
      <w:pPr>
        <w:spacing w:before="120" w:after="120"/>
        <w:ind w:left="578"/>
        <w:jc w:val="center"/>
        <w:rPr>
          <w:rFonts w:ascii="Calibri" w:hAnsi="Calibri"/>
          <w:i/>
          <w:iCs/>
          <w:color w:val="0000FF"/>
        </w:rPr>
      </w:pPr>
    </w:p>
    <w:p w:rsidR="00250E9E" w:rsidRDefault="00250E9E" w:rsidP="00CD5E1E">
      <w:pPr>
        <w:spacing w:before="120" w:after="120"/>
        <w:ind w:left="578"/>
        <w:jc w:val="center"/>
        <w:rPr>
          <w:rFonts w:ascii="Calibri" w:hAnsi="Calibri"/>
          <w:i/>
          <w:iCs/>
          <w:color w:val="0000FF"/>
        </w:rPr>
      </w:pPr>
    </w:p>
    <w:p w:rsidR="00250E9E" w:rsidRDefault="00250E9E" w:rsidP="00B34C9B">
      <w:pPr>
        <w:pStyle w:val="Heading1"/>
        <w:rPr>
          <w:rFonts w:ascii="Calibri" w:hAnsi="Calibri"/>
          <w:i/>
          <w:iCs/>
          <w:color w:val="0000FF"/>
        </w:rPr>
      </w:pPr>
    </w:p>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rsidP="00F32BA8"/>
    <w:p w:rsidR="00250E9E" w:rsidRDefault="00250E9E">
      <w:pPr>
        <w:pStyle w:val="Heading1"/>
        <w:pBdr>
          <w:top w:val="single" w:sz="4" w:space="1" w:color="auto"/>
          <w:left w:val="single" w:sz="4" w:space="4" w:color="auto"/>
          <w:bottom w:val="single" w:sz="4" w:space="1" w:color="auto"/>
          <w:right w:val="single" w:sz="4" w:space="4" w:color="auto"/>
        </w:pBdr>
        <w:tabs>
          <w:tab w:val="clear" w:pos="432"/>
          <w:tab w:val="num" w:pos="709"/>
        </w:tabs>
        <w:ind w:left="0" w:hanging="6"/>
        <w:rPr>
          <w:rFonts w:ascii="Calibri" w:hAnsi="Calibri"/>
          <w:sz w:val="32"/>
          <w:szCs w:val="22"/>
        </w:rPr>
      </w:pPr>
      <w:bookmarkStart w:id="86" w:name="_Toc178652551"/>
      <w:bookmarkStart w:id="87" w:name="_Toc178655293"/>
      <w:bookmarkStart w:id="88" w:name="_Toc178655593"/>
      <w:bookmarkStart w:id="89" w:name="_Toc179703145"/>
      <w:bookmarkStart w:id="90" w:name="_Toc181420567"/>
      <w:bookmarkStart w:id="91" w:name="_Toc332732079"/>
      <w:bookmarkStart w:id="92" w:name="_Toc332891768"/>
      <w:bookmarkStart w:id="93" w:name="_Toc379364850"/>
      <w:bookmarkStart w:id="94" w:name="_Toc379364882"/>
      <w:r w:rsidRPr="00B34C9B">
        <w:rPr>
          <w:rFonts w:ascii="Calibri" w:hAnsi="Calibri"/>
          <w:sz w:val="32"/>
          <w:szCs w:val="22"/>
        </w:rPr>
        <w:t>ANNEXES</w:t>
      </w:r>
      <w:bookmarkEnd w:id="86"/>
      <w:bookmarkEnd w:id="87"/>
      <w:bookmarkEnd w:id="88"/>
      <w:bookmarkEnd w:id="89"/>
      <w:bookmarkEnd w:id="90"/>
      <w:bookmarkEnd w:id="91"/>
      <w:bookmarkEnd w:id="92"/>
      <w:bookmarkEnd w:id="93"/>
      <w:bookmarkEnd w:id="94"/>
    </w:p>
    <w:p w:rsidR="00250E9E" w:rsidRPr="009E1598" w:rsidRDefault="00250E9E" w:rsidP="0059076E">
      <w:pPr>
        <w:rPr>
          <w:rFonts w:ascii="Calibri" w:hAnsi="Calibri"/>
        </w:rPr>
      </w:pPr>
    </w:p>
    <w:p w:rsidR="00250E9E" w:rsidRPr="009E1598" w:rsidRDefault="00250E9E" w:rsidP="0059076E">
      <w:pPr>
        <w:rPr>
          <w:rFonts w:ascii="Calibri" w:hAnsi="Calibri"/>
        </w:rPr>
      </w:pPr>
    </w:p>
    <w:p w:rsidR="00250E9E" w:rsidRPr="009E1598" w:rsidRDefault="00250E9E" w:rsidP="0059076E">
      <w:pPr>
        <w:rPr>
          <w:rFonts w:ascii="Calibri" w:hAnsi="Calibri"/>
        </w:rPr>
      </w:pPr>
    </w:p>
    <w:p w:rsidR="00250E9E" w:rsidRPr="009E1598" w:rsidRDefault="00250E9E" w:rsidP="0059076E">
      <w:pPr>
        <w:rPr>
          <w:rFonts w:ascii="Calibri" w:hAnsi="Calibri"/>
        </w:rPr>
      </w:pPr>
    </w:p>
    <w:p w:rsidR="00250E9E" w:rsidRDefault="00250E9E">
      <w:pPr>
        <w:pStyle w:val="TOC1"/>
        <w:rPr>
          <w:rFonts w:ascii="Times New Roman" w:hAnsi="Times New Roman" w:cs="Times New Roman"/>
          <w:b w:val="0"/>
          <w:bCs w:val="0"/>
          <w:sz w:val="24"/>
          <w:szCs w:val="24"/>
        </w:rPr>
      </w:pPr>
      <w:r w:rsidRPr="008B2A38">
        <w:rPr>
          <w:rFonts w:ascii="Calibri" w:hAnsi="Calibri"/>
          <w:noProof w:val="0"/>
        </w:rPr>
        <w:fldChar w:fldCharType="begin"/>
      </w:r>
      <w:r w:rsidRPr="008B2A38">
        <w:rPr>
          <w:rFonts w:ascii="Calibri" w:hAnsi="Calibri"/>
          <w:noProof w:val="0"/>
        </w:rPr>
        <w:instrText xml:space="preserve"> TOC \o "1-1" \h \z \u </w:instrText>
      </w:r>
      <w:r w:rsidRPr="008B2A38">
        <w:rPr>
          <w:rFonts w:ascii="Calibri" w:hAnsi="Calibri"/>
          <w:noProof w:val="0"/>
        </w:rPr>
        <w:fldChar w:fldCharType="separate"/>
      </w:r>
      <w:hyperlink w:anchor="_Toc379364850" w:history="1">
        <w:r w:rsidRPr="00DE56D6">
          <w:rPr>
            <w:rStyle w:val="Hyperlink"/>
            <w:rFonts w:ascii="Calibri" w:hAnsi="Calibri"/>
          </w:rPr>
          <w:t>ANNEXES</w:t>
        </w:r>
        <w:r>
          <w:rPr>
            <w:webHidden/>
          </w:rPr>
          <w:tab/>
        </w:r>
        <w:r>
          <w:rPr>
            <w:webHidden/>
          </w:rPr>
          <w:fldChar w:fldCharType="begin"/>
        </w:r>
        <w:r>
          <w:rPr>
            <w:webHidden/>
          </w:rPr>
          <w:instrText xml:space="preserve"> PAGEREF _Toc379364850 \h </w:instrText>
        </w:r>
        <w:r>
          <w:rPr>
            <w:webHidden/>
          </w:rPr>
          <w:fldChar w:fldCharType="separate"/>
        </w:r>
        <w:r>
          <w:rPr>
            <w:webHidden/>
          </w:rPr>
          <w:t>14</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51" w:history="1">
        <w:r w:rsidRPr="00DE56D6">
          <w:rPr>
            <w:rStyle w:val="Hyperlink"/>
            <w:rFonts w:ascii="Calibri" w:hAnsi="Calibri"/>
          </w:rPr>
          <w:t>ANNEXE 1 : MODELE DE GARANTIE DE SOUMISSION (CAUTION PROVISOIRE)</w:t>
        </w:r>
        <w:r>
          <w:rPr>
            <w:webHidden/>
          </w:rPr>
          <w:tab/>
        </w:r>
        <w:r>
          <w:rPr>
            <w:webHidden/>
          </w:rPr>
          <w:fldChar w:fldCharType="begin"/>
        </w:r>
        <w:r>
          <w:rPr>
            <w:webHidden/>
          </w:rPr>
          <w:instrText xml:space="preserve"> PAGEREF _Toc379364851 \h </w:instrText>
        </w:r>
        <w:r>
          <w:rPr>
            <w:webHidden/>
          </w:rPr>
          <w:fldChar w:fldCharType="separate"/>
        </w:r>
        <w:r>
          <w:rPr>
            <w:webHidden/>
          </w:rPr>
          <w:t>15</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52" w:history="1">
        <w:r w:rsidRPr="00DE56D6">
          <w:rPr>
            <w:rStyle w:val="Hyperlink"/>
            <w:rFonts w:ascii="Calibri" w:hAnsi="Calibri"/>
          </w:rPr>
          <w:t>ANNEXE 2 : MODELE DE GARANTIE DE BONNE EXECUTION</w:t>
        </w:r>
        <w:r>
          <w:rPr>
            <w:webHidden/>
          </w:rPr>
          <w:tab/>
        </w:r>
        <w:r>
          <w:rPr>
            <w:webHidden/>
          </w:rPr>
          <w:fldChar w:fldCharType="begin"/>
        </w:r>
        <w:r>
          <w:rPr>
            <w:webHidden/>
          </w:rPr>
          <w:instrText xml:space="preserve"> PAGEREF _Toc379364852 \h </w:instrText>
        </w:r>
        <w:r>
          <w:rPr>
            <w:webHidden/>
          </w:rPr>
          <w:fldChar w:fldCharType="separate"/>
        </w:r>
        <w:r>
          <w:rPr>
            <w:webHidden/>
          </w:rPr>
          <w:t>16</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53" w:history="1">
        <w:r w:rsidRPr="00DE56D6">
          <w:rPr>
            <w:rStyle w:val="Hyperlink"/>
            <w:rFonts w:ascii="Calibri" w:hAnsi="Calibri"/>
          </w:rPr>
          <w:t>ANNEXE 3  : MODELE DE CAUTION AU TITRE DE LA RETENUE DE GARANTIE</w:t>
        </w:r>
        <w:r>
          <w:rPr>
            <w:webHidden/>
          </w:rPr>
          <w:tab/>
        </w:r>
        <w:r>
          <w:rPr>
            <w:webHidden/>
          </w:rPr>
          <w:fldChar w:fldCharType="begin"/>
        </w:r>
        <w:r>
          <w:rPr>
            <w:webHidden/>
          </w:rPr>
          <w:instrText xml:space="preserve"> PAGEREF _Toc379364853 \h </w:instrText>
        </w:r>
        <w:r>
          <w:rPr>
            <w:webHidden/>
          </w:rPr>
          <w:fldChar w:fldCharType="separate"/>
        </w:r>
        <w:r>
          <w:rPr>
            <w:webHidden/>
          </w:rPr>
          <w:t>17</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54" w:history="1">
        <w:r w:rsidRPr="00DE56D6">
          <w:rPr>
            <w:rStyle w:val="Hyperlink"/>
            <w:rFonts w:ascii="Calibri" w:hAnsi="Calibri"/>
          </w:rPr>
          <w:t>ANNEXE 4 : MODELE DE GARANTIE DE REMBOURSEMENT DES ACOMPTES</w:t>
        </w:r>
        <w:r>
          <w:rPr>
            <w:webHidden/>
          </w:rPr>
          <w:tab/>
        </w:r>
        <w:r>
          <w:rPr>
            <w:webHidden/>
          </w:rPr>
          <w:fldChar w:fldCharType="begin"/>
        </w:r>
        <w:r>
          <w:rPr>
            <w:webHidden/>
          </w:rPr>
          <w:instrText xml:space="preserve"> PAGEREF _Toc379364854 \h </w:instrText>
        </w:r>
        <w:r>
          <w:rPr>
            <w:webHidden/>
          </w:rPr>
          <w:fldChar w:fldCharType="separate"/>
        </w:r>
        <w:r>
          <w:rPr>
            <w:webHidden/>
          </w:rPr>
          <w:t>18</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55" w:history="1">
        <w:r w:rsidRPr="00DE56D6">
          <w:rPr>
            <w:rStyle w:val="Hyperlink"/>
            <w:rFonts w:ascii="Calibri" w:hAnsi="Calibri"/>
          </w:rPr>
          <w:t>ANNEXE 5 : MODÈLE DE DÉCLARATION SUR L'HONNEUR</w:t>
        </w:r>
        <w:r>
          <w:rPr>
            <w:webHidden/>
          </w:rPr>
          <w:tab/>
        </w:r>
        <w:r>
          <w:rPr>
            <w:webHidden/>
          </w:rPr>
          <w:fldChar w:fldCharType="begin"/>
        </w:r>
        <w:r>
          <w:rPr>
            <w:webHidden/>
          </w:rPr>
          <w:instrText xml:space="preserve"> PAGEREF _Toc379364855 \h </w:instrText>
        </w:r>
        <w:r>
          <w:rPr>
            <w:webHidden/>
          </w:rPr>
          <w:fldChar w:fldCharType="separate"/>
        </w:r>
        <w:r>
          <w:rPr>
            <w:webHidden/>
          </w:rPr>
          <w:t>19</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56" w:history="1">
        <w:r w:rsidRPr="00DE56D6">
          <w:rPr>
            <w:rStyle w:val="Hyperlink"/>
            <w:rFonts w:ascii="Calibri" w:hAnsi="Calibri"/>
          </w:rPr>
          <w:t>ANNEXE 6 : MODÈLE D’ACTE D’ENGAGEMENT</w:t>
        </w:r>
        <w:r>
          <w:rPr>
            <w:webHidden/>
          </w:rPr>
          <w:tab/>
        </w:r>
        <w:r>
          <w:rPr>
            <w:webHidden/>
          </w:rPr>
          <w:fldChar w:fldCharType="begin"/>
        </w:r>
        <w:r>
          <w:rPr>
            <w:webHidden/>
          </w:rPr>
          <w:instrText xml:space="preserve"> PAGEREF _Toc379364856 \h </w:instrText>
        </w:r>
        <w:r>
          <w:rPr>
            <w:webHidden/>
          </w:rPr>
          <w:fldChar w:fldCharType="separate"/>
        </w:r>
        <w:r>
          <w:rPr>
            <w:webHidden/>
          </w:rPr>
          <w:t>20</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57" w:history="1">
        <w:r w:rsidRPr="00DE56D6">
          <w:rPr>
            <w:rStyle w:val="Hyperlink"/>
            <w:rFonts w:ascii="Calibri" w:hAnsi="Calibri"/>
          </w:rPr>
          <w:t>ANNEXE 7 : MODÈLE DE DÉCLARATION D’ENGAGEMENT</w:t>
        </w:r>
        <w:r>
          <w:rPr>
            <w:webHidden/>
          </w:rPr>
          <w:tab/>
        </w:r>
        <w:r>
          <w:rPr>
            <w:webHidden/>
          </w:rPr>
          <w:fldChar w:fldCharType="begin"/>
        </w:r>
        <w:r>
          <w:rPr>
            <w:webHidden/>
          </w:rPr>
          <w:instrText xml:space="preserve"> PAGEREF _Toc379364857 \h </w:instrText>
        </w:r>
        <w:r>
          <w:rPr>
            <w:webHidden/>
          </w:rPr>
          <w:fldChar w:fldCharType="separate"/>
        </w:r>
        <w:r>
          <w:rPr>
            <w:webHidden/>
          </w:rPr>
          <w:t>21</w:t>
        </w:r>
        <w:r>
          <w:rPr>
            <w:webHidden/>
          </w:rPr>
          <w:fldChar w:fldCharType="end"/>
        </w:r>
      </w:hyperlink>
    </w:p>
    <w:p w:rsidR="00250E9E" w:rsidRDefault="00250E9E">
      <w:pPr>
        <w:pStyle w:val="TOC1"/>
        <w:rPr>
          <w:rFonts w:ascii="Times New Roman" w:hAnsi="Times New Roman" w:cs="Times New Roman"/>
          <w:b w:val="0"/>
          <w:bCs w:val="0"/>
          <w:sz w:val="24"/>
          <w:szCs w:val="24"/>
        </w:rPr>
      </w:pPr>
      <w:hyperlink w:anchor="_Toc379364858" w:history="1">
        <w:r w:rsidRPr="00DE56D6">
          <w:rPr>
            <w:rStyle w:val="Hyperlink"/>
            <w:rFonts w:ascii="Calibri" w:hAnsi="Calibri"/>
          </w:rPr>
          <w:t>ANNEXE 8 : MODÈLE D’ENGAGEMENT « ENVIRONNEMENTAL ET SOCIAL »</w:t>
        </w:r>
        <w:r>
          <w:rPr>
            <w:webHidden/>
          </w:rPr>
          <w:tab/>
        </w:r>
        <w:r>
          <w:rPr>
            <w:webHidden/>
          </w:rPr>
          <w:fldChar w:fldCharType="begin"/>
        </w:r>
        <w:r>
          <w:rPr>
            <w:webHidden/>
          </w:rPr>
          <w:instrText xml:space="preserve"> PAGEREF _Toc379364858 \h </w:instrText>
        </w:r>
        <w:r>
          <w:rPr>
            <w:webHidden/>
          </w:rPr>
          <w:fldChar w:fldCharType="separate"/>
        </w:r>
        <w:r>
          <w:rPr>
            <w:webHidden/>
          </w:rPr>
          <w:t>22</w:t>
        </w:r>
        <w:r>
          <w:rPr>
            <w:webHidden/>
          </w:rPr>
          <w:fldChar w:fldCharType="end"/>
        </w:r>
      </w:hyperlink>
    </w:p>
    <w:p w:rsidR="00250E9E" w:rsidRPr="009E1598" w:rsidRDefault="00250E9E" w:rsidP="0059076E">
      <w:pPr>
        <w:pStyle w:val="Heading1"/>
        <w:keepNext w:val="0"/>
        <w:numPr>
          <w:ilvl w:val="0"/>
          <w:numId w:val="0"/>
        </w:numPr>
        <w:jc w:val="left"/>
        <w:rPr>
          <w:rFonts w:ascii="Calibri" w:hAnsi="Calibri"/>
        </w:rPr>
      </w:pPr>
      <w:r w:rsidRPr="008B2A38">
        <w:rPr>
          <w:rFonts w:ascii="Calibri" w:hAnsi="Calibri"/>
        </w:rPr>
        <w:fldChar w:fldCharType="end"/>
      </w:r>
    </w:p>
    <w:p w:rsidR="00250E9E" w:rsidRPr="009E1598" w:rsidRDefault="00250E9E" w:rsidP="004C49F2">
      <w:pPr>
        <w:pStyle w:val="Heading1"/>
        <w:keepNext w:val="0"/>
        <w:rPr>
          <w:rFonts w:ascii="Calibri" w:hAnsi="Calibri"/>
        </w:rPr>
      </w:pPr>
      <w:r w:rsidRPr="008B2A38">
        <w:br w:type="page"/>
      </w:r>
      <w:bookmarkStart w:id="95" w:name="_Toc379364851"/>
      <w:bookmarkStart w:id="96" w:name="_Toc379364883"/>
      <w:r w:rsidRPr="008B2A38">
        <w:rPr>
          <w:rFonts w:ascii="Calibri" w:hAnsi="Calibri"/>
        </w:rPr>
        <w:t xml:space="preserve">ANNEXE 1 : MODELE DE </w:t>
      </w:r>
      <w:bookmarkStart w:id="97" w:name="_Toc415116743"/>
      <w:bookmarkStart w:id="98" w:name="_Toc419524033"/>
      <w:bookmarkStart w:id="99" w:name="_Toc437984661"/>
      <w:bookmarkStart w:id="100" w:name="_Toc467989801"/>
      <w:bookmarkStart w:id="101" w:name="_Toc470758324"/>
      <w:bookmarkStart w:id="102" w:name="_Toc471716738"/>
      <w:bookmarkStart w:id="103" w:name="_Toc471716788"/>
      <w:r w:rsidRPr="00D22EC7">
        <w:rPr>
          <w:rFonts w:ascii="Calibri" w:hAnsi="Calibri"/>
        </w:rPr>
        <w:t>GARANTIE DE SOUMISSION</w:t>
      </w:r>
      <w:bookmarkEnd w:id="97"/>
      <w:bookmarkEnd w:id="98"/>
      <w:bookmarkEnd w:id="99"/>
      <w:bookmarkEnd w:id="100"/>
      <w:bookmarkEnd w:id="101"/>
      <w:bookmarkEnd w:id="102"/>
      <w:bookmarkEnd w:id="103"/>
      <w:r>
        <w:rPr>
          <w:rFonts w:ascii="Calibri" w:hAnsi="Calibri"/>
        </w:rPr>
        <w:t xml:space="preserve"> (CAUTION PROVISOIRE)</w:t>
      </w:r>
      <w:bookmarkEnd w:id="95"/>
      <w:bookmarkEnd w:id="96"/>
    </w:p>
    <w:p w:rsidR="00250E9E" w:rsidRPr="009E1598" w:rsidRDefault="00250E9E">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color w:val="0000FF"/>
        </w:rPr>
      </w:pPr>
    </w:p>
    <w:p w:rsidR="00250E9E" w:rsidRPr="009E1598" w:rsidRDefault="00250E9E">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p w:rsidR="00250E9E" w:rsidRPr="00CB18AA" w:rsidRDefault="00250E9E" w:rsidP="00D22EC7">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sz w:val="28"/>
          <w:szCs w:val="28"/>
        </w:rPr>
      </w:pPr>
      <w:bookmarkStart w:id="104" w:name="_Toc415116745"/>
      <w:bookmarkStart w:id="105" w:name="_Toc419524035"/>
      <w:bookmarkStart w:id="106" w:name="_Toc437984663"/>
      <w:bookmarkStart w:id="107" w:name="_Toc467989803"/>
      <w:bookmarkStart w:id="108" w:name="_Toc470758326"/>
      <w:bookmarkStart w:id="109" w:name="_Toc471716740"/>
      <w:bookmarkStart w:id="110" w:name="_Toc471716790"/>
    </w:p>
    <w:tbl>
      <w:tblPr>
        <w:tblW w:w="0" w:type="auto"/>
        <w:tblLook w:val="01E0"/>
      </w:tblPr>
      <w:tblGrid>
        <w:gridCol w:w="5826"/>
      </w:tblGrid>
      <w:tr w:rsidR="00250E9E" w:rsidRPr="00CB18AA" w:rsidTr="002B72BF">
        <w:tc>
          <w:tcPr>
            <w:tcW w:w="5826" w:type="dxa"/>
          </w:tcPr>
          <w:p w:rsidR="00250E9E" w:rsidRPr="00CB18AA" w:rsidRDefault="00250E9E" w:rsidP="002B72BF">
            <w:pPr>
              <w:spacing w:line="260" w:lineRule="exact"/>
              <w:rPr>
                <w:rFonts w:ascii="Calibri" w:hAnsi="Calibri" w:cs="Arial"/>
                <w:sz w:val="28"/>
                <w:szCs w:val="28"/>
              </w:rPr>
            </w:pPr>
            <w:r w:rsidRPr="005729A0">
              <w:rPr>
                <w:rFonts w:ascii="Calibri" w:hAnsi="Calibri" w:cs="Arial"/>
              </w:rPr>
              <w:t>Adresse de la banque délivrant la garantie:</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tc>
      </w:tr>
      <w:tr w:rsidR="00250E9E" w:rsidRPr="00CB18AA" w:rsidTr="002B72BF">
        <w:tc>
          <w:tcPr>
            <w:tcW w:w="5826" w:type="dxa"/>
          </w:tcPr>
          <w:p w:rsidR="00250E9E" w:rsidRPr="00CB18AA" w:rsidRDefault="00250E9E" w:rsidP="002B72BF">
            <w:pPr>
              <w:spacing w:line="260" w:lineRule="exact"/>
              <w:rPr>
                <w:rFonts w:ascii="Calibri" w:hAnsi="Calibri" w:cs="Arial"/>
                <w:sz w:val="28"/>
                <w:szCs w:val="28"/>
              </w:rPr>
            </w:pPr>
          </w:p>
        </w:tc>
      </w:tr>
      <w:tr w:rsidR="00250E9E" w:rsidRPr="00CB18AA" w:rsidTr="002B72BF">
        <w:tc>
          <w:tcPr>
            <w:tcW w:w="5826" w:type="dxa"/>
          </w:tcPr>
          <w:p w:rsidR="00250E9E" w:rsidRPr="00CB18AA" w:rsidRDefault="00250E9E" w:rsidP="002B72BF">
            <w:pPr>
              <w:spacing w:line="260" w:lineRule="exact"/>
              <w:rPr>
                <w:rFonts w:ascii="Calibri" w:hAnsi="Calibri" w:cs="Arial"/>
                <w:sz w:val="28"/>
                <w:szCs w:val="28"/>
              </w:rPr>
            </w:pPr>
            <w:r w:rsidRPr="005729A0">
              <w:rPr>
                <w:rFonts w:ascii="Calibri" w:hAnsi="Calibri" w:cs="Arial"/>
              </w:rPr>
              <w:t>Adresse du bénéficiaire de la garantie (Client):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tc>
      </w:tr>
    </w:tbl>
    <w:p w:rsidR="00250E9E" w:rsidRPr="00CB18AA" w:rsidRDefault="00250E9E" w:rsidP="00D22EC7">
      <w:pPr>
        <w:spacing w:after="160"/>
        <w:rPr>
          <w:rFonts w:ascii="Calibri" w:hAnsi="Calibri" w:cs="Arial"/>
        </w:rPr>
      </w:pPr>
    </w:p>
    <w:p w:rsidR="00250E9E" w:rsidRDefault="00250E9E" w:rsidP="00D22EC7">
      <w:pPr>
        <w:spacing w:after="160"/>
        <w:jc w:val="both"/>
        <w:rPr>
          <w:rFonts w:ascii="Calibri" w:hAnsi="Calibri" w:cs="Arial"/>
        </w:rPr>
      </w:pPr>
      <w:r w:rsidRPr="005729A0">
        <w:rPr>
          <w:rFonts w:ascii="Calibri" w:hAnsi="Calibri" w:cs="Arial"/>
          <w:noProof/>
        </w:rPr>
        <w:t>Afin de permettre à ...........................................................................</w:t>
      </w:r>
      <w:r w:rsidRPr="005729A0">
        <w:rPr>
          <w:rFonts w:ascii="Calibri" w:hAnsi="Calibri" w:cs="Arial"/>
        </w:rPr>
        <w:t xml:space="preserve"> </w:t>
      </w:r>
      <w:r w:rsidRPr="005729A0">
        <w:rPr>
          <w:rFonts w:ascii="Calibri" w:hAnsi="Calibri" w:cs="Arial"/>
          <w:noProof/>
        </w:rPr>
        <w:t>(</w:t>
      </w:r>
      <w:r>
        <w:rPr>
          <w:rFonts w:ascii="Calibri" w:hAnsi="Calibri" w:cs="Arial"/>
          <w:noProof/>
        </w:rPr>
        <w:t>société</w:t>
      </w:r>
      <w:r w:rsidRPr="005729A0">
        <w:rPr>
          <w:rFonts w:ascii="Calibri" w:hAnsi="Calibri" w:cs="Arial"/>
          <w:noProof/>
        </w:rPr>
        <w:t>) de soumettre une offre concernant .............................................................................</w:t>
      </w:r>
      <w:r w:rsidRPr="005729A0">
        <w:rPr>
          <w:rFonts w:ascii="Calibri" w:hAnsi="Calibri" w:cs="Arial"/>
        </w:rPr>
        <w:t xml:space="preserve"> </w:t>
      </w:r>
      <w:r w:rsidRPr="005729A0">
        <w:rPr>
          <w:rFonts w:ascii="Calibri" w:hAnsi="Calibri" w:cs="Arial"/>
          <w:noProof/>
        </w:rPr>
        <w:t>(projet, objet du marché) nous soussignés, .......................................................</w:t>
      </w:r>
      <w:r w:rsidRPr="005729A0">
        <w:rPr>
          <w:rFonts w:ascii="Calibri" w:hAnsi="Calibri" w:cs="Arial"/>
        </w:rPr>
        <w:t xml:space="preserve"> </w:t>
      </w:r>
      <w:r w:rsidRPr="005729A0">
        <w:rPr>
          <w:rFonts w:ascii="Calibri" w:hAnsi="Calibri" w:cs="Arial"/>
          <w:noProof/>
        </w:rPr>
        <w:t>(garant), assumons par la présente la garantie irrévocable et autonome du paiement d’un montant jusqu’à concurrence de</w:t>
      </w:r>
    </w:p>
    <w:p w:rsidR="00250E9E" w:rsidRDefault="00250E9E" w:rsidP="00D22EC7">
      <w:pPr>
        <w:spacing w:after="160"/>
        <w:jc w:val="both"/>
        <w:rPr>
          <w:rFonts w:ascii="Calibri" w:hAnsi="Calibri" w:cs="Arial"/>
        </w:rPr>
      </w:pPr>
      <w:r w:rsidRPr="005729A0">
        <w:rPr>
          <w:rFonts w:ascii="Calibri" w:hAnsi="Calibri" w:cs="Arial"/>
        </w:rPr>
        <w:t>...........................................................................</w:t>
      </w:r>
    </w:p>
    <w:p w:rsidR="00250E9E" w:rsidRDefault="00250E9E" w:rsidP="00D22EC7">
      <w:pPr>
        <w:spacing w:after="160"/>
        <w:jc w:val="both"/>
        <w:rPr>
          <w:rFonts w:ascii="Calibri" w:hAnsi="Calibri" w:cs="Arial"/>
        </w:rPr>
      </w:pPr>
      <w:r w:rsidRPr="005729A0">
        <w:rPr>
          <w:rFonts w:ascii="Calibri" w:hAnsi="Calibri" w:cs="Arial"/>
          <w:noProof/>
        </w:rPr>
        <w:t>en renonçant à toute objection et exception.</w:t>
      </w:r>
    </w:p>
    <w:p w:rsidR="00250E9E" w:rsidRDefault="00250E9E" w:rsidP="00D22EC7">
      <w:pPr>
        <w:spacing w:after="160"/>
        <w:jc w:val="both"/>
        <w:rPr>
          <w:rFonts w:ascii="Calibri" w:hAnsi="Calibri" w:cs="Arial"/>
        </w:rPr>
      </w:pPr>
      <w:r w:rsidRPr="005729A0">
        <w:rPr>
          <w:rFonts w:ascii="Calibri" w:hAnsi="Calibri" w:cs="Arial"/>
          <w:noProof/>
        </w:rPr>
        <w:t>Des paiements en vertu de la présente garantie seront effectués à votre première demande écrite accompagnée de votre déclaration que vous avez accepté l’offre susdite, mais que ..................................................................... ne maintient plus cettre offre.</w:t>
      </w:r>
    </w:p>
    <w:p w:rsidR="00250E9E" w:rsidRDefault="00250E9E" w:rsidP="004C11DE">
      <w:pPr>
        <w:spacing w:after="160"/>
        <w:jc w:val="both"/>
        <w:rPr>
          <w:rFonts w:ascii="Calibri" w:hAnsi="Calibri" w:cs="Arial"/>
        </w:rPr>
      </w:pPr>
      <w:r w:rsidRPr="005729A0">
        <w:rPr>
          <w:rFonts w:ascii="Calibri" w:hAnsi="Calibri" w:cs="Arial"/>
          <w:noProof/>
        </w:rPr>
        <w:t>D’éventuelles demandes de paiement doivent nous parvenir par lettre ou par message télécommuniqué chiffré.</w:t>
      </w:r>
    </w:p>
    <w:p w:rsidR="00250E9E" w:rsidRDefault="00250E9E" w:rsidP="00D22EC7">
      <w:pPr>
        <w:spacing w:after="160"/>
        <w:jc w:val="both"/>
        <w:rPr>
          <w:rFonts w:ascii="Calibri" w:hAnsi="Calibri" w:cs="Arial"/>
        </w:rPr>
      </w:pPr>
      <w:r w:rsidRPr="005729A0">
        <w:rPr>
          <w:rFonts w:ascii="Calibri" w:hAnsi="Calibri" w:cs="Arial"/>
          <w:noProof/>
        </w:rPr>
        <w:t>Vous nous rendrez la présente garantie après son expiration ou quand vous l’aurez utilisée jusqu’à concurrence du montant total.</w:t>
      </w:r>
    </w:p>
    <w:p w:rsidR="00250E9E" w:rsidRDefault="00250E9E" w:rsidP="004C11DE">
      <w:pPr>
        <w:spacing w:after="160"/>
        <w:jc w:val="both"/>
        <w:rPr>
          <w:rFonts w:ascii="Calibri" w:hAnsi="Calibri" w:cs="Arial"/>
        </w:rPr>
      </w:pPr>
      <w:r w:rsidRPr="005729A0">
        <w:rPr>
          <w:rFonts w:ascii="Calibri" w:hAnsi="Calibri" w:cs="Arial"/>
          <w:noProof/>
        </w:rPr>
        <w:t xml:space="preserve">La présente garantie est régie par le droit </w:t>
      </w:r>
      <w:r>
        <w:rPr>
          <w:rFonts w:ascii="Calibri" w:hAnsi="Calibri" w:cs="Arial"/>
          <w:noProof/>
        </w:rPr>
        <w:t>marocain.</w:t>
      </w:r>
    </w:p>
    <w:p w:rsidR="00250E9E" w:rsidRPr="00CB18AA" w:rsidRDefault="00250E9E" w:rsidP="00D22EC7">
      <w:pPr>
        <w:spacing w:after="160"/>
        <w:rPr>
          <w:rFonts w:ascii="Calibri" w:hAnsi="Calibri" w:cs="Arial"/>
        </w:rPr>
      </w:pPr>
    </w:p>
    <w:p w:rsidR="00250E9E" w:rsidRPr="00CB18AA" w:rsidRDefault="00250E9E" w:rsidP="00D22EC7">
      <w:pPr>
        <w:spacing w:after="160"/>
        <w:rPr>
          <w:rFonts w:ascii="Calibri" w:hAnsi="Calibri" w:cs="Arial"/>
        </w:rPr>
      </w:pPr>
      <w:r w:rsidRPr="005729A0">
        <w:rPr>
          <w:rFonts w:ascii="Calibri" w:hAnsi="Calibri" w:cs="Arial"/>
        </w:rPr>
        <w:t>.............................................................</w:t>
      </w:r>
      <w:r w:rsidRPr="005729A0">
        <w:rPr>
          <w:rFonts w:ascii="Calibri" w:hAnsi="Calibri" w:cs="Arial"/>
        </w:rPr>
        <w:tab/>
      </w:r>
      <w:r w:rsidRPr="005729A0">
        <w:rPr>
          <w:rFonts w:ascii="Calibri" w:hAnsi="Calibri" w:cs="Arial"/>
        </w:rPr>
        <w:tab/>
      </w:r>
      <w:r w:rsidRPr="005729A0">
        <w:rPr>
          <w:rFonts w:ascii="Calibri" w:hAnsi="Calibri" w:cs="Arial"/>
        </w:rPr>
        <w:tab/>
        <w:t>..................................................</w:t>
      </w:r>
    </w:p>
    <w:p w:rsidR="00250E9E" w:rsidRPr="009E1598" w:rsidRDefault="00250E9E" w:rsidP="004C49F2">
      <w:pPr>
        <w:keepNext/>
        <w:numPr>
          <w:ilvl w:val="0"/>
          <w:numId w:val="11"/>
        </w:numPr>
        <w:tabs>
          <w:tab w:val="left" w:pos="-1985"/>
          <w:tab w:val="left" w:pos="-1440"/>
          <w:tab w:val="left" w:pos="-1134"/>
          <w:tab w:val="left" w:pos="-720"/>
          <w:tab w:val="left" w:pos="-567"/>
          <w:tab w:val="left" w:pos="-540"/>
          <w:tab w:val="left" w:pos="180"/>
          <w:tab w:val="left" w:pos="360"/>
          <w:tab w:val="left" w:pos="540"/>
          <w:tab w:val="left" w:pos="1440"/>
          <w:tab w:val="left" w:pos="2160"/>
          <w:tab w:val="left" w:pos="2340"/>
          <w:tab w:val="left" w:pos="2880"/>
        </w:tabs>
        <w:suppressAutoHyphens/>
        <w:jc w:val="both"/>
        <w:rPr>
          <w:rFonts w:ascii="Calibri" w:hAnsi="Calibri" w:cs="Arial"/>
          <w:sz w:val="20"/>
          <w:szCs w:val="20"/>
        </w:rPr>
      </w:pPr>
      <w:r w:rsidRPr="005729A0">
        <w:rPr>
          <w:rFonts w:ascii="Calibri" w:hAnsi="Calibri" w:cs="Arial"/>
          <w:noProof/>
        </w:rPr>
        <w:t>lieu, date</w:t>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noProof/>
        </w:rPr>
        <w:t>garant</w:t>
      </w:r>
    </w:p>
    <w:p w:rsidR="00250E9E" w:rsidRPr="009E1598" w:rsidRDefault="00250E9E" w:rsidP="00D22EC7">
      <w:pPr>
        <w:pStyle w:val="Heading1"/>
        <w:widowControl w:val="0"/>
        <w:rPr>
          <w:rFonts w:ascii="Calibri" w:hAnsi="Calibri"/>
        </w:rPr>
      </w:pPr>
      <w:r w:rsidRPr="008B2A38">
        <w:rPr>
          <w:rFonts w:ascii="Calibri" w:hAnsi="Calibri"/>
          <w:sz w:val="24"/>
          <w:szCs w:val="24"/>
        </w:rPr>
        <w:br w:type="page"/>
      </w:r>
      <w:bookmarkStart w:id="111" w:name="_Toc379364852"/>
      <w:bookmarkStart w:id="112" w:name="_Toc379364884"/>
      <w:r w:rsidRPr="008B2A38">
        <w:rPr>
          <w:rFonts w:ascii="Calibri" w:hAnsi="Calibri"/>
        </w:rPr>
        <w:t xml:space="preserve">ANNEXE </w:t>
      </w:r>
      <w:bookmarkEnd w:id="104"/>
      <w:bookmarkEnd w:id="105"/>
      <w:bookmarkEnd w:id="106"/>
      <w:bookmarkEnd w:id="107"/>
      <w:bookmarkEnd w:id="108"/>
      <w:bookmarkEnd w:id="109"/>
      <w:bookmarkEnd w:id="110"/>
      <w:r w:rsidRPr="008B2A38">
        <w:rPr>
          <w:rFonts w:ascii="Calibri" w:hAnsi="Calibri"/>
        </w:rPr>
        <w:t>2 :</w:t>
      </w:r>
      <w:bookmarkStart w:id="113" w:name="_Toc415116746"/>
      <w:bookmarkStart w:id="114" w:name="_Toc419524036"/>
      <w:bookmarkStart w:id="115" w:name="_Toc437984664"/>
      <w:bookmarkStart w:id="116" w:name="_Toc467989804"/>
      <w:bookmarkStart w:id="117" w:name="_Toc470758327"/>
      <w:bookmarkStart w:id="118" w:name="_Toc471716741"/>
      <w:bookmarkStart w:id="119" w:name="_Toc471716791"/>
      <w:r w:rsidRPr="008B2A38">
        <w:rPr>
          <w:rFonts w:ascii="Calibri" w:hAnsi="Calibri"/>
        </w:rPr>
        <w:t xml:space="preserve"> MODELE </w:t>
      </w:r>
      <w:bookmarkStart w:id="120" w:name="_Toc415116747"/>
      <w:bookmarkStart w:id="121" w:name="_Toc419524037"/>
      <w:bookmarkStart w:id="122" w:name="_Toc437984665"/>
      <w:bookmarkStart w:id="123" w:name="_Toc467989805"/>
      <w:bookmarkStart w:id="124" w:name="_Toc470758328"/>
      <w:bookmarkStart w:id="125" w:name="_Toc471716742"/>
      <w:bookmarkStart w:id="126" w:name="_Toc471716792"/>
      <w:bookmarkEnd w:id="113"/>
      <w:bookmarkEnd w:id="114"/>
      <w:bookmarkEnd w:id="115"/>
      <w:bookmarkEnd w:id="116"/>
      <w:bookmarkEnd w:id="117"/>
      <w:bookmarkEnd w:id="118"/>
      <w:bookmarkEnd w:id="119"/>
      <w:r w:rsidRPr="008B2A38">
        <w:rPr>
          <w:rFonts w:ascii="Calibri" w:hAnsi="Calibri"/>
        </w:rPr>
        <w:t xml:space="preserve">DE </w:t>
      </w:r>
      <w:r w:rsidRPr="00D22EC7">
        <w:rPr>
          <w:rFonts w:ascii="Calibri" w:hAnsi="Calibri"/>
        </w:rPr>
        <w:t>GARANTIE DE BONNE EXECUTION</w:t>
      </w:r>
      <w:bookmarkEnd w:id="120"/>
      <w:bookmarkEnd w:id="121"/>
      <w:bookmarkEnd w:id="122"/>
      <w:bookmarkEnd w:id="123"/>
      <w:bookmarkEnd w:id="124"/>
      <w:bookmarkEnd w:id="125"/>
      <w:bookmarkEnd w:id="126"/>
      <w:bookmarkEnd w:id="111"/>
      <w:bookmarkEnd w:id="112"/>
    </w:p>
    <w:p w:rsidR="00250E9E" w:rsidRPr="009E1598" w:rsidRDefault="00250E9E">
      <w:pPr>
        <w:keepNext/>
        <w:widowControl w:val="0"/>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p w:rsidR="00250E9E" w:rsidRPr="009E1598" w:rsidRDefault="00250E9E">
      <w:pPr>
        <w:keepNext/>
        <w:widowControl w:val="0"/>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p w:rsidR="00250E9E" w:rsidRDefault="00250E9E" w:rsidP="00D22EC7">
      <w:pPr>
        <w:keepNext/>
        <w:widowControl w:val="0"/>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p w:rsidR="00250E9E" w:rsidRDefault="00250E9E" w:rsidP="00D22EC7">
      <w:pPr>
        <w:keepNext/>
        <w:widowControl w:val="0"/>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tbl>
      <w:tblPr>
        <w:tblW w:w="0" w:type="auto"/>
        <w:tblLook w:val="01E0"/>
      </w:tblPr>
      <w:tblGrid>
        <w:gridCol w:w="5826"/>
      </w:tblGrid>
      <w:tr w:rsidR="00250E9E" w:rsidRPr="00CB18AA" w:rsidTr="002B72BF">
        <w:tc>
          <w:tcPr>
            <w:tcW w:w="5826" w:type="dxa"/>
          </w:tcPr>
          <w:p w:rsidR="00250E9E" w:rsidRPr="00CB18AA" w:rsidRDefault="00250E9E" w:rsidP="002B72BF">
            <w:pPr>
              <w:spacing w:line="260" w:lineRule="exact"/>
              <w:rPr>
                <w:rFonts w:ascii="Calibri" w:hAnsi="Calibri" w:cs="Arial"/>
              </w:rPr>
            </w:pPr>
            <w:r w:rsidRPr="005729A0">
              <w:rPr>
                <w:rFonts w:ascii="Calibri" w:hAnsi="Calibri" w:cs="Arial"/>
              </w:rPr>
              <w:t>Adresse de la banque délivrant la garantie:</w:t>
            </w:r>
          </w:p>
          <w:p w:rsidR="00250E9E" w:rsidRPr="00CB18AA" w:rsidRDefault="00250E9E" w:rsidP="002B72BF">
            <w:pPr>
              <w:spacing w:line="260" w:lineRule="exact"/>
              <w:rPr>
                <w:rFonts w:ascii="Calibri" w:hAnsi="Calibri" w:cs="Arial"/>
              </w:rPr>
            </w:pPr>
            <w:r w:rsidRPr="005729A0">
              <w:rPr>
                <w:rFonts w:ascii="Calibri" w:hAnsi="Calibri" w:cs="Arial"/>
              </w:rPr>
              <w:t>…………………………………………………………………</w:t>
            </w:r>
          </w:p>
          <w:p w:rsidR="00250E9E" w:rsidRPr="00CB18AA" w:rsidRDefault="00250E9E" w:rsidP="002B72BF">
            <w:pPr>
              <w:spacing w:line="260" w:lineRule="exact"/>
              <w:rPr>
                <w:rFonts w:ascii="Calibri" w:hAnsi="Calibri" w:cs="Arial"/>
              </w:rPr>
            </w:pPr>
            <w:r w:rsidRPr="005729A0">
              <w:rPr>
                <w:rFonts w:ascii="Calibri" w:hAnsi="Calibri" w:cs="Arial"/>
              </w:rPr>
              <w:t>………………………………………………………………….</w:t>
            </w:r>
          </w:p>
          <w:p w:rsidR="00250E9E" w:rsidRPr="00CB18AA" w:rsidRDefault="00250E9E" w:rsidP="002B72BF">
            <w:pPr>
              <w:spacing w:line="260" w:lineRule="exact"/>
              <w:rPr>
                <w:rFonts w:ascii="Calibri" w:hAnsi="Calibri" w:cs="Arial"/>
              </w:rPr>
            </w:pPr>
            <w:r w:rsidRPr="005729A0">
              <w:rPr>
                <w:rFonts w:ascii="Calibri" w:hAnsi="Calibri" w:cs="Arial"/>
              </w:rPr>
              <w:t>…………………………………………………………………..</w:t>
            </w:r>
          </w:p>
        </w:tc>
      </w:tr>
      <w:tr w:rsidR="00250E9E" w:rsidRPr="00CB18AA" w:rsidTr="002B72BF">
        <w:tc>
          <w:tcPr>
            <w:tcW w:w="5826" w:type="dxa"/>
          </w:tcPr>
          <w:p w:rsidR="00250E9E" w:rsidRPr="00CB18AA" w:rsidRDefault="00250E9E" w:rsidP="002B72BF">
            <w:pPr>
              <w:spacing w:line="260" w:lineRule="exact"/>
              <w:rPr>
                <w:rFonts w:ascii="Calibri" w:hAnsi="Calibri" w:cs="Arial"/>
              </w:rPr>
            </w:pPr>
          </w:p>
        </w:tc>
      </w:tr>
      <w:tr w:rsidR="00250E9E" w:rsidRPr="00CB18AA" w:rsidTr="002B72BF">
        <w:tc>
          <w:tcPr>
            <w:tcW w:w="5826" w:type="dxa"/>
          </w:tcPr>
          <w:p w:rsidR="00250E9E" w:rsidRPr="00CB18AA" w:rsidRDefault="00250E9E" w:rsidP="002B72BF">
            <w:pPr>
              <w:spacing w:line="260" w:lineRule="exact"/>
              <w:rPr>
                <w:rFonts w:ascii="Calibri" w:hAnsi="Calibri" w:cs="Arial"/>
              </w:rPr>
            </w:pPr>
            <w:r w:rsidRPr="005729A0">
              <w:rPr>
                <w:rFonts w:ascii="Calibri" w:hAnsi="Calibri" w:cs="Arial"/>
              </w:rPr>
              <w:t>Adresse du bénéficiaire de la garantie (Client):</w:t>
            </w:r>
          </w:p>
          <w:p w:rsidR="00250E9E" w:rsidRPr="00CB18AA" w:rsidRDefault="00250E9E" w:rsidP="002B72BF">
            <w:pPr>
              <w:spacing w:line="260" w:lineRule="exact"/>
              <w:rPr>
                <w:rFonts w:ascii="Calibri" w:hAnsi="Calibri" w:cs="Arial"/>
              </w:rPr>
            </w:pPr>
            <w:r w:rsidRPr="005729A0">
              <w:rPr>
                <w:rFonts w:ascii="Calibri" w:hAnsi="Calibri" w:cs="Arial"/>
              </w:rPr>
              <w:t>………………………………………………………………….</w:t>
            </w:r>
          </w:p>
          <w:p w:rsidR="00250E9E" w:rsidRPr="00CB18AA" w:rsidRDefault="00250E9E" w:rsidP="002B72BF">
            <w:pPr>
              <w:spacing w:line="260" w:lineRule="exact"/>
              <w:rPr>
                <w:rFonts w:ascii="Calibri" w:hAnsi="Calibri" w:cs="Arial"/>
              </w:rPr>
            </w:pPr>
            <w:r w:rsidRPr="005729A0">
              <w:rPr>
                <w:rFonts w:ascii="Calibri" w:hAnsi="Calibri" w:cs="Arial"/>
              </w:rPr>
              <w:t>…………………………………………………………………..</w:t>
            </w:r>
          </w:p>
          <w:p w:rsidR="00250E9E" w:rsidRPr="00CB18AA" w:rsidRDefault="00250E9E" w:rsidP="002B72BF">
            <w:pPr>
              <w:spacing w:line="260" w:lineRule="exact"/>
              <w:rPr>
                <w:rFonts w:ascii="Calibri" w:hAnsi="Calibri" w:cs="Arial"/>
              </w:rPr>
            </w:pPr>
            <w:r w:rsidRPr="005729A0">
              <w:rPr>
                <w:rFonts w:ascii="Calibri" w:hAnsi="Calibri" w:cs="Arial"/>
              </w:rPr>
              <w:t>…………………………………………………………………..</w:t>
            </w:r>
          </w:p>
        </w:tc>
      </w:tr>
    </w:tbl>
    <w:p w:rsidR="00250E9E" w:rsidRPr="00CB18AA" w:rsidRDefault="00250E9E" w:rsidP="00D22EC7">
      <w:pPr>
        <w:spacing w:after="160"/>
        <w:rPr>
          <w:rFonts w:ascii="Calibri" w:hAnsi="Calibri" w:cs="Arial"/>
        </w:rPr>
      </w:pPr>
    </w:p>
    <w:p w:rsidR="00250E9E" w:rsidRDefault="00250E9E" w:rsidP="00D22EC7">
      <w:pPr>
        <w:spacing w:after="160" w:line="280" w:lineRule="exact"/>
        <w:jc w:val="both"/>
        <w:rPr>
          <w:rFonts w:ascii="Calibri" w:hAnsi="Calibri" w:cs="Arial"/>
        </w:rPr>
      </w:pPr>
      <w:r w:rsidRPr="005729A0">
        <w:rPr>
          <w:rFonts w:ascii="Calibri" w:hAnsi="Calibri" w:cs="Arial"/>
          <w:noProof/>
        </w:rPr>
        <w:t>En date du ............................................................</w:t>
      </w:r>
      <w:r w:rsidRPr="005729A0">
        <w:rPr>
          <w:rFonts w:ascii="Calibri" w:hAnsi="Calibri" w:cs="Arial"/>
        </w:rPr>
        <w:t>,</w:t>
      </w:r>
      <w:r w:rsidRPr="005729A0">
        <w:rPr>
          <w:rFonts w:ascii="Calibri" w:hAnsi="Calibri" w:cs="Arial"/>
          <w:noProof/>
        </w:rPr>
        <w:t xml:space="preserve"> vous avez conclu un marché concernant ........................................................................................................</w:t>
      </w:r>
      <w:r w:rsidRPr="005729A0">
        <w:rPr>
          <w:rFonts w:ascii="Calibri" w:hAnsi="Calibri" w:cs="Arial"/>
        </w:rPr>
        <w:t xml:space="preserve"> </w:t>
      </w:r>
      <w:r w:rsidRPr="005729A0">
        <w:rPr>
          <w:rFonts w:ascii="Calibri" w:hAnsi="Calibri" w:cs="Arial"/>
          <w:noProof/>
        </w:rPr>
        <w:t>(projet, objet du marché) avec .....................................................................................................</w:t>
      </w:r>
      <w:r w:rsidRPr="005729A0">
        <w:rPr>
          <w:rFonts w:ascii="Calibri" w:hAnsi="Calibri" w:cs="Arial"/>
        </w:rPr>
        <w:t xml:space="preserve"> </w:t>
      </w:r>
      <w:r w:rsidRPr="005729A0">
        <w:rPr>
          <w:rFonts w:ascii="Calibri" w:hAnsi="Calibri" w:cs="Arial"/>
          <w:noProof/>
        </w:rPr>
        <w:t>(“titulaire”) au prix de</w:t>
      </w:r>
    </w:p>
    <w:p w:rsidR="00250E9E" w:rsidRDefault="00250E9E" w:rsidP="00D22EC7">
      <w:pPr>
        <w:spacing w:after="160" w:line="280" w:lineRule="exact"/>
        <w:jc w:val="both"/>
        <w:rPr>
          <w:rFonts w:ascii="Calibri" w:hAnsi="Calibri" w:cs="Arial"/>
        </w:rPr>
      </w:pPr>
      <w:r w:rsidRPr="005729A0">
        <w:rPr>
          <w:rFonts w:ascii="Calibri" w:hAnsi="Calibri" w:cs="Arial"/>
        </w:rPr>
        <w:t>....................................................................</w:t>
      </w:r>
    </w:p>
    <w:p w:rsidR="00250E9E" w:rsidRDefault="00250E9E" w:rsidP="00D22EC7">
      <w:pPr>
        <w:spacing w:after="160" w:line="280" w:lineRule="exact"/>
        <w:jc w:val="both"/>
        <w:rPr>
          <w:rFonts w:ascii="Calibri" w:hAnsi="Calibri" w:cs="Arial"/>
        </w:rPr>
      </w:pPr>
      <w:r w:rsidRPr="005729A0">
        <w:rPr>
          <w:rFonts w:ascii="Calibri" w:hAnsi="Calibri" w:cs="Arial"/>
          <w:noProof/>
        </w:rPr>
        <w:t>Conformément aux dispositions du marché, le titulaire est obligé de constituer une garantie de bonne exécution à concurrence de ...........</w:t>
      </w:r>
      <w:r w:rsidRPr="005729A0">
        <w:rPr>
          <w:rFonts w:ascii="Calibri" w:hAnsi="Calibri" w:cs="Arial"/>
        </w:rPr>
        <w:t xml:space="preserve"> </w:t>
      </w:r>
      <w:r w:rsidRPr="005729A0">
        <w:rPr>
          <w:rFonts w:ascii="Calibri" w:hAnsi="Calibri" w:cs="Arial"/>
          <w:noProof/>
        </w:rPr>
        <w:t>% du montant du marché.</w:t>
      </w:r>
    </w:p>
    <w:p w:rsidR="00250E9E" w:rsidRDefault="00250E9E" w:rsidP="00D22EC7">
      <w:pPr>
        <w:spacing w:after="160" w:line="280" w:lineRule="exact"/>
        <w:jc w:val="both"/>
        <w:rPr>
          <w:rFonts w:ascii="Calibri" w:hAnsi="Calibri" w:cs="Arial"/>
        </w:rPr>
      </w:pPr>
      <w:r w:rsidRPr="005729A0">
        <w:rPr>
          <w:rFonts w:ascii="Calibri" w:hAnsi="Calibri" w:cs="Arial"/>
          <w:noProof/>
        </w:rPr>
        <w:t>Nous soussignés, ..................................................................................</w:t>
      </w:r>
      <w:r w:rsidRPr="005729A0">
        <w:rPr>
          <w:rFonts w:ascii="Calibri" w:hAnsi="Calibri" w:cs="Arial"/>
        </w:rPr>
        <w:t xml:space="preserve"> </w:t>
      </w:r>
      <w:r w:rsidRPr="005729A0">
        <w:rPr>
          <w:rFonts w:ascii="Calibri" w:hAnsi="Calibri" w:cs="Arial"/>
          <w:noProof/>
        </w:rPr>
        <w:t>(garant), assumons par la présente la garantie irrévocable et autonome pour le paiement d’un montant jusqu’à concurrence de</w:t>
      </w:r>
    </w:p>
    <w:p w:rsidR="00250E9E" w:rsidRDefault="00250E9E" w:rsidP="00D22EC7">
      <w:pPr>
        <w:spacing w:after="160" w:line="280" w:lineRule="exact"/>
        <w:jc w:val="both"/>
        <w:rPr>
          <w:rFonts w:ascii="Calibri" w:hAnsi="Calibri" w:cs="Arial"/>
        </w:rPr>
      </w:pPr>
      <w:r w:rsidRPr="005729A0">
        <w:rPr>
          <w:rFonts w:ascii="Calibri" w:hAnsi="Calibri" w:cs="Arial"/>
        </w:rPr>
        <w:t>....................................................................</w:t>
      </w:r>
    </w:p>
    <w:p w:rsidR="00250E9E" w:rsidRDefault="00250E9E" w:rsidP="00D22EC7">
      <w:pPr>
        <w:spacing w:after="160" w:line="280" w:lineRule="exact"/>
        <w:ind w:left="567"/>
        <w:jc w:val="both"/>
        <w:rPr>
          <w:rFonts w:ascii="Calibri" w:hAnsi="Calibri" w:cs="Arial"/>
        </w:rPr>
      </w:pPr>
      <w:r w:rsidRPr="005729A0">
        <w:rPr>
          <w:rFonts w:ascii="Calibri" w:hAnsi="Calibri" w:cs="Arial"/>
          <w:noProof/>
        </w:rPr>
        <w:t>(en toutes lettres:</w:t>
      </w:r>
      <w:r w:rsidRPr="005729A0">
        <w:rPr>
          <w:rFonts w:ascii="Calibri" w:hAnsi="Calibri" w:cs="Arial"/>
        </w:rPr>
        <w:t xml:space="preserve">   ....................................................................)</w:t>
      </w:r>
    </w:p>
    <w:p w:rsidR="00250E9E" w:rsidRDefault="00250E9E" w:rsidP="00D22EC7">
      <w:pPr>
        <w:spacing w:after="160" w:line="280" w:lineRule="exact"/>
        <w:jc w:val="both"/>
        <w:rPr>
          <w:rFonts w:ascii="Calibri" w:hAnsi="Calibri" w:cs="Arial"/>
        </w:rPr>
      </w:pPr>
      <w:r w:rsidRPr="005729A0">
        <w:rPr>
          <w:rFonts w:ascii="Calibri" w:hAnsi="Calibri" w:cs="Arial"/>
          <w:noProof/>
        </w:rPr>
        <w:t>en renonçant à toute objection et exception résultant du marché susdit, à votre première demande écrite.</w:t>
      </w:r>
    </w:p>
    <w:p w:rsidR="00250E9E" w:rsidRDefault="00250E9E" w:rsidP="00D22EC7">
      <w:pPr>
        <w:spacing w:after="160" w:line="280" w:lineRule="exact"/>
        <w:jc w:val="both"/>
        <w:rPr>
          <w:rFonts w:ascii="Calibri" w:hAnsi="Calibri" w:cs="Arial"/>
        </w:rPr>
      </w:pPr>
      <w:r w:rsidRPr="005729A0">
        <w:rPr>
          <w:rFonts w:ascii="Calibri" w:hAnsi="Calibri" w:cs="Arial"/>
          <w:noProof/>
        </w:rPr>
        <w:t>Tout paiement de notre part est soumis à votre déclaration écrite que le titulaire n’a pas exécuté le marché en bonne et due forme.</w:t>
      </w:r>
    </w:p>
    <w:p w:rsidR="00250E9E" w:rsidRDefault="00250E9E" w:rsidP="00D22EC7">
      <w:pPr>
        <w:spacing w:after="160" w:line="280" w:lineRule="exact"/>
        <w:jc w:val="both"/>
        <w:rPr>
          <w:rFonts w:ascii="Calibri" w:hAnsi="Calibri" w:cs="Arial"/>
        </w:rPr>
      </w:pPr>
      <w:r w:rsidRPr="005729A0">
        <w:rPr>
          <w:rFonts w:ascii="Calibri" w:hAnsi="Calibri" w:cs="Arial"/>
          <w:noProof/>
        </w:rPr>
        <w:t>Nous effectuerons tout paiement en vertu de la présente garantie à la KfW, Frankfurt am Main (BIC:</w:t>
      </w:r>
      <w:r w:rsidRPr="005729A0">
        <w:rPr>
          <w:rFonts w:ascii="Calibri" w:hAnsi="Calibri" w:cs="Arial"/>
        </w:rPr>
        <w:t xml:space="preserve"> </w:t>
      </w:r>
      <w:r w:rsidRPr="005729A0">
        <w:rPr>
          <w:rFonts w:ascii="Calibri" w:hAnsi="Calibri" w:cs="Arial"/>
          <w:noProof/>
        </w:rPr>
        <w:t>KFWIDEFF, BLZ 500 204 00), compte no.</w:t>
      </w:r>
      <w:r w:rsidRPr="005729A0">
        <w:rPr>
          <w:rFonts w:ascii="Calibri" w:hAnsi="Calibri" w:cs="Arial"/>
        </w:rPr>
        <w:t xml:space="preserve"> </w:t>
      </w:r>
      <w:r w:rsidRPr="005729A0">
        <w:rPr>
          <w:rFonts w:ascii="Calibri" w:hAnsi="Calibri" w:cs="Arial"/>
          <w:noProof/>
        </w:rPr>
        <w:t>38 000 000 00 (IBAN : DE53 5002 0400 3800 0000 00), pour le compte de .................................................................</w:t>
      </w:r>
      <w:r w:rsidRPr="005729A0">
        <w:rPr>
          <w:rFonts w:ascii="Calibri" w:hAnsi="Calibri" w:cs="Arial"/>
        </w:rPr>
        <w:t xml:space="preserve"> </w:t>
      </w:r>
      <w:r w:rsidRPr="005729A0">
        <w:rPr>
          <w:rFonts w:ascii="Calibri" w:hAnsi="Calibri" w:cs="Arial"/>
          <w:noProof/>
        </w:rPr>
        <w:t>(Client, acheteur).</w:t>
      </w:r>
    </w:p>
    <w:p w:rsidR="00250E9E" w:rsidRDefault="00250E9E" w:rsidP="004C11DE">
      <w:pPr>
        <w:spacing w:after="160" w:line="280" w:lineRule="exact"/>
        <w:jc w:val="both"/>
        <w:rPr>
          <w:rFonts w:ascii="Calibri" w:hAnsi="Calibri" w:cs="Arial"/>
        </w:rPr>
      </w:pPr>
      <w:r w:rsidRPr="005729A0">
        <w:rPr>
          <w:rFonts w:ascii="Calibri" w:hAnsi="Calibri" w:cs="Arial"/>
          <w:noProof/>
        </w:rPr>
        <w:t>D’éventuelles demandes de paiement doivent nous parvenir par lettre ou par message télécommuniqueé chiffré.</w:t>
      </w:r>
    </w:p>
    <w:p w:rsidR="00250E9E" w:rsidRDefault="00250E9E" w:rsidP="00D22EC7">
      <w:pPr>
        <w:spacing w:after="160" w:line="280" w:lineRule="exact"/>
        <w:jc w:val="both"/>
        <w:rPr>
          <w:rFonts w:ascii="Calibri" w:hAnsi="Calibri" w:cs="Arial"/>
        </w:rPr>
      </w:pPr>
      <w:r w:rsidRPr="005729A0">
        <w:rPr>
          <w:rFonts w:ascii="Calibri" w:hAnsi="Calibri" w:cs="Arial"/>
          <w:noProof/>
        </w:rPr>
        <w:t>Vous nous rendrez la présente garantie après son expiration ou quand vous l’aurez utilisée jusqu’à concurrence du montant total.</w:t>
      </w:r>
    </w:p>
    <w:p w:rsidR="00250E9E" w:rsidRDefault="00250E9E" w:rsidP="004C11DE">
      <w:pPr>
        <w:spacing w:after="160" w:line="280" w:lineRule="exact"/>
        <w:jc w:val="both"/>
        <w:rPr>
          <w:rFonts w:ascii="Calibri" w:hAnsi="Calibri" w:cs="Arial"/>
        </w:rPr>
      </w:pPr>
      <w:r w:rsidRPr="005729A0">
        <w:rPr>
          <w:rFonts w:ascii="Calibri" w:hAnsi="Calibri" w:cs="Arial"/>
          <w:noProof/>
        </w:rPr>
        <w:t>La présente garantie est régie par le droit</w:t>
      </w:r>
      <w:r>
        <w:rPr>
          <w:rFonts w:ascii="Calibri" w:hAnsi="Calibri" w:cs="Arial"/>
          <w:noProof/>
        </w:rPr>
        <w:t xml:space="preserve"> marocain</w:t>
      </w:r>
      <w:r w:rsidRPr="005729A0">
        <w:rPr>
          <w:rFonts w:ascii="Calibri" w:hAnsi="Calibri" w:cs="Arial"/>
        </w:rPr>
        <w:t xml:space="preserve"> .</w:t>
      </w:r>
    </w:p>
    <w:p w:rsidR="00250E9E" w:rsidRPr="00CB18AA" w:rsidRDefault="00250E9E" w:rsidP="00D22EC7">
      <w:pPr>
        <w:spacing w:after="160"/>
        <w:rPr>
          <w:rFonts w:ascii="Calibri" w:hAnsi="Calibri" w:cs="Arial"/>
        </w:rPr>
      </w:pPr>
    </w:p>
    <w:p w:rsidR="00250E9E" w:rsidRPr="00CB18AA" w:rsidRDefault="00250E9E" w:rsidP="00D22EC7">
      <w:pPr>
        <w:spacing w:after="160"/>
        <w:rPr>
          <w:rFonts w:ascii="Calibri" w:hAnsi="Calibri" w:cs="Arial"/>
        </w:rPr>
      </w:pPr>
      <w:r w:rsidRPr="005729A0">
        <w:rPr>
          <w:rFonts w:ascii="Calibri" w:hAnsi="Calibri" w:cs="Arial"/>
        </w:rPr>
        <w:t>...........................................................</w:t>
      </w:r>
      <w:r w:rsidRPr="005729A0">
        <w:rPr>
          <w:rFonts w:ascii="Calibri" w:hAnsi="Calibri" w:cs="Arial"/>
        </w:rPr>
        <w:tab/>
      </w:r>
      <w:r w:rsidRPr="005729A0">
        <w:rPr>
          <w:rFonts w:ascii="Calibri" w:hAnsi="Calibri" w:cs="Arial"/>
        </w:rPr>
        <w:tab/>
      </w:r>
      <w:r w:rsidRPr="005729A0">
        <w:rPr>
          <w:rFonts w:ascii="Calibri" w:hAnsi="Calibri" w:cs="Arial"/>
        </w:rPr>
        <w:tab/>
        <w:t>.................................................</w:t>
      </w:r>
    </w:p>
    <w:p w:rsidR="00250E9E" w:rsidRDefault="00250E9E">
      <w:pPr>
        <w:keepNext/>
        <w:widowControl w:val="0"/>
        <w:numPr>
          <w:ilvl w:val="0"/>
          <w:numId w:val="12"/>
        </w:numPr>
        <w:tabs>
          <w:tab w:val="left" w:pos="-2268"/>
          <w:tab w:val="left" w:pos="-1440"/>
          <w:tab w:val="left" w:pos="-720"/>
          <w:tab w:val="left" w:pos="-540"/>
          <w:tab w:val="left" w:pos="0"/>
          <w:tab w:val="left" w:pos="180"/>
          <w:tab w:val="left" w:pos="360"/>
          <w:tab w:val="left" w:pos="540"/>
          <w:tab w:val="left" w:pos="900"/>
          <w:tab w:val="left" w:pos="1440"/>
          <w:tab w:val="left" w:pos="2160"/>
          <w:tab w:val="left" w:pos="2340"/>
          <w:tab w:val="left" w:pos="2880"/>
        </w:tabs>
        <w:suppressAutoHyphens/>
        <w:jc w:val="both"/>
        <w:rPr>
          <w:rFonts w:ascii="Calibri" w:hAnsi="Calibri" w:cs="Arial"/>
        </w:rPr>
      </w:pPr>
      <w:r w:rsidRPr="005729A0">
        <w:rPr>
          <w:rFonts w:ascii="Calibri" w:hAnsi="Calibri"/>
          <w:noProof/>
        </w:rPr>
        <w:t>lieu, date</w:t>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noProof/>
        </w:rPr>
        <w:t>garant</w:t>
      </w:r>
    </w:p>
    <w:p w:rsidR="00250E9E" w:rsidRPr="007800EE" w:rsidRDefault="00250E9E">
      <w:pPr>
        <w:pStyle w:val="Heading1"/>
        <w:widowControl w:val="0"/>
        <w:spacing w:after="120"/>
        <w:ind w:left="431" w:hanging="431"/>
        <w:rPr>
          <w:rFonts w:ascii="Calibri" w:hAnsi="Calibri"/>
        </w:rPr>
      </w:pPr>
      <w:r w:rsidRPr="008B2A38">
        <w:rPr>
          <w:rFonts w:ascii="Calibri" w:hAnsi="Calibri"/>
          <w:sz w:val="24"/>
          <w:szCs w:val="24"/>
        </w:rPr>
        <w:br w:type="page"/>
      </w:r>
      <w:bookmarkStart w:id="127" w:name="_Toc415116749"/>
      <w:bookmarkStart w:id="128" w:name="_Toc419524039"/>
      <w:bookmarkStart w:id="129" w:name="_Toc437984667"/>
      <w:bookmarkStart w:id="130" w:name="_Toc467989807"/>
      <w:bookmarkStart w:id="131" w:name="_Toc470758330"/>
      <w:bookmarkStart w:id="132" w:name="_Toc471716744"/>
      <w:bookmarkStart w:id="133" w:name="_Toc471716794"/>
      <w:bookmarkStart w:id="134" w:name="_Toc379364853"/>
      <w:bookmarkStart w:id="135" w:name="_Toc379364885"/>
      <w:r w:rsidRPr="00B34C9B">
        <w:rPr>
          <w:rFonts w:ascii="Calibri" w:hAnsi="Calibri"/>
        </w:rPr>
        <w:t>ANNEXE 3</w:t>
      </w:r>
      <w:r w:rsidRPr="00B34C9B">
        <w:rPr>
          <w:rFonts w:ascii="Calibri" w:hAnsi="Calibri"/>
          <w:szCs w:val="28"/>
        </w:rPr>
        <w:t xml:space="preserve"> </w:t>
      </w:r>
      <w:bookmarkEnd w:id="127"/>
      <w:bookmarkEnd w:id="128"/>
      <w:bookmarkEnd w:id="129"/>
      <w:bookmarkEnd w:id="130"/>
      <w:bookmarkEnd w:id="131"/>
      <w:bookmarkEnd w:id="132"/>
      <w:bookmarkEnd w:id="133"/>
      <w:r w:rsidRPr="00B34C9B">
        <w:rPr>
          <w:rFonts w:ascii="Calibri" w:hAnsi="Calibri"/>
        </w:rPr>
        <w:t> :</w:t>
      </w:r>
      <w:bookmarkStart w:id="136" w:name="_Toc415116750"/>
      <w:bookmarkStart w:id="137" w:name="_Toc419524040"/>
      <w:bookmarkStart w:id="138" w:name="_Toc437984668"/>
      <w:bookmarkStart w:id="139" w:name="_Toc467989808"/>
      <w:bookmarkStart w:id="140" w:name="_Toc470758331"/>
      <w:bookmarkStart w:id="141" w:name="_Toc471716745"/>
      <w:bookmarkStart w:id="142" w:name="_Toc471716795"/>
      <w:r w:rsidRPr="00B34C9B">
        <w:rPr>
          <w:rFonts w:ascii="Calibri" w:hAnsi="Calibri"/>
        </w:rPr>
        <w:t xml:space="preserve"> MODELE D</w:t>
      </w:r>
      <w:bookmarkStart w:id="143" w:name="_Toc415116751"/>
      <w:bookmarkStart w:id="144" w:name="_Toc419524041"/>
      <w:bookmarkStart w:id="145" w:name="_Toc437984669"/>
      <w:bookmarkStart w:id="146" w:name="_Toc467989809"/>
      <w:bookmarkStart w:id="147" w:name="_Toc470758332"/>
      <w:bookmarkStart w:id="148" w:name="_Toc471716746"/>
      <w:bookmarkStart w:id="149" w:name="_Toc471716796"/>
      <w:bookmarkEnd w:id="136"/>
      <w:bookmarkEnd w:id="137"/>
      <w:bookmarkEnd w:id="138"/>
      <w:bookmarkEnd w:id="139"/>
      <w:bookmarkEnd w:id="140"/>
      <w:bookmarkEnd w:id="141"/>
      <w:bookmarkEnd w:id="142"/>
      <w:r w:rsidRPr="00B34C9B">
        <w:rPr>
          <w:rFonts w:ascii="Calibri" w:hAnsi="Calibri"/>
        </w:rPr>
        <w:t>E CAUTION AU TITRE DE LA RETENUE DE</w:t>
      </w:r>
      <w:bookmarkEnd w:id="143"/>
      <w:bookmarkEnd w:id="144"/>
      <w:bookmarkEnd w:id="145"/>
      <w:bookmarkEnd w:id="146"/>
      <w:bookmarkEnd w:id="147"/>
      <w:bookmarkEnd w:id="148"/>
      <w:bookmarkEnd w:id="149"/>
      <w:r w:rsidRPr="00B34C9B">
        <w:rPr>
          <w:rFonts w:ascii="Calibri" w:hAnsi="Calibri"/>
        </w:rPr>
        <w:t xml:space="preserve"> </w:t>
      </w:r>
      <w:bookmarkStart w:id="150" w:name="_Toc415116752"/>
      <w:bookmarkStart w:id="151" w:name="_Toc419524042"/>
      <w:bookmarkStart w:id="152" w:name="_Toc471716747"/>
      <w:bookmarkStart w:id="153" w:name="_Toc471716797"/>
      <w:r w:rsidRPr="00B34C9B">
        <w:rPr>
          <w:rFonts w:ascii="Calibri" w:hAnsi="Calibri"/>
        </w:rPr>
        <w:t>GARANTIE</w:t>
      </w:r>
      <w:bookmarkEnd w:id="150"/>
      <w:bookmarkEnd w:id="151"/>
      <w:bookmarkEnd w:id="152"/>
      <w:bookmarkEnd w:id="153"/>
      <w:bookmarkEnd w:id="134"/>
      <w:bookmarkEnd w:id="135"/>
    </w:p>
    <w:p w:rsidR="00250E9E" w:rsidRPr="007800EE" w:rsidRDefault="00250E9E">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jc w:val="both"/>
        <w:rPr>
          <w:rFonts w:ascii="Calibri" w:hAnsi="Calibri" w:cs="Arial"/>
        </w:rPr>
      </w:pPr>
    </w:p>
    <w:p w:rsidR="00250E9E" w:rsidRPr="00CB18AA" w:rsidRDefault="00250E9E" w:rsidP="00D22EC7">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jc w:val="both"/>
        <w:rPr>
          <w:rFonts w:ascii="Calibri" w:hAnsi="Calibri" w:cs="Arial"/>
          <w:sz w:val="28"/>
          <w:szCs w:val="28"/>
        </w:rPr>
      </w:pPr>
    </w:p>
    <w:p w:rsidR="00250E9E" w:rsidRPr="00CB18AA" w:rsidRDefault="00250E9E" w:rsidP="00D22EC7">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sz w:val="28"/>
          <w:szCs w:val="28"/>
        </w:rPr>
      </w:pPr>
    </w:p>
    <w:tbl>
      <w:tblPr>
        <w:tblW w:w="0" w:type="auto"/>
        <w:tblLook w:val="01E0"/>
      </w:tblPr>
      <w:tblGrid>
        <w:gridCol w:w="5826"/>
      </w:tblGrid>
      <w:tr w:rsidR="00250E9E" w:rsidRPr="00CB18AA" w:rsidTr="002B72BF">
        <w:tc>
          <w:tcPr>
            <w:tcW w:w="5826" w:type="dxa"/>
          </w:tcPr>
          <w:p w:rsidR="00250E9E" w:rsidRPr="00CB18AA" w:rsidRDefault="00250E9E" w:rsidP="002B72BF">
            <w:pPr>
              <w:spacing w:line="260" w:lineRule="exact"/>
              <w:rPr>
                <w:rFonts w:ascii="Calibri" w:hAnsi="Calibri" w:cs="Arial"/>
                <w:sz w:val="28"/>
                <w:szCs w:val="28"/>
              </w:rPr>
            </w:pPr>
            <w:r w:rsidRPr="005729A0">
              <w:rPr>
                <w:rFonts w:ascii="Calibri" w:hAnsi="Calibri" w:cs="Arial"/>
              </w:rPr>
              <w:t>Adresse de la banque délivrant la garantie:</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tc>
      </w:tr>
      <w:tr w:rsidR="00250E9E" w:rsidRPr="00CB18AA" w:rsidTr="002B72BF">
        <w:tc>
          <w:tcPr>
            <w:tcW w:w="5826" w:type="dxa"/>
          </w:tcPr>
          <w:p w:rsidR="00250E9E" w:rsidRPr="00CB18AA" w:rsidRDefault="00250E9E" w:rsidP="002B72BF">
            <w:pPr>
              <w:spacing w:line="260" w:lineRule="exact"/>
              <w:rPr>
                <w:rFonts w:ascii="Calibri" w:hAnsi="Calibri" w:cs="Arial"/>
                <w:sz w:val="28"/>
                <w:szCs w:val="28"/>
              </w:rPr>
            </w:pPr>
          </w:p>
        </w:tc>
      </w:tr>
      <w:tr w:rsidR="00250E9E" w:rsidRPr="00CB18AA" w:rsidTr="002B72BF">
        <w:tc>
          <w:tcPr>
            <w:tcW w:w="5826" w:type="dxa"/>
          </w:tcPr>
          <w:p w:rsidR="00250E9E" w:rsidRPr="00CB18AA" w:rsidRDefault="00250E9E" w:rsidP="002B72BF">
            <w:pPr>
              <w:spacing w:line="260" w:lineRule="exact"/>
              <w:rPr>
                <w:rFonts w:ascii="Calibri" w:hAnsi="Calibri" w:cs="Arial"/>
                <w:sz w:val="28"/>
                <w:szCs w:val="28"/>
              </w:rPr>
            </w:pPr>
            <w:r w:rsidRPr="005729A0">
              <w:rPr>
                <w:rFonts w:ascii="Calibri" w:hAnsi="Calibri" w:cs="Arial"/>
              </w:rPr>
              <w:t>Adresse du bénéficiaire de la garantie (Client):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tc>
      </w:tr>
    </w:tbl>
    <w:p w:rsidR="00250E9E" w:rsidRPr="00CB18AA" w:rsidRDefault="00250E9E" w:rsidP="00D22EC7">
      <w:pPr>
        <w:rPr>
          <w:rFonts w:ascii="Calibri" w:hAnsi="Calibri" w:cs="Arial"/>
        </w:rPr>
      </w:pPr>
    </w:p>
    <w:p w:rsidR="00250E9E" w:rsidRDefault="00250E9E" w:rsidP="00D22EC7">
      <w:pPr>
        <w:spacing w:after="160" w:line="280" w:lineRule="exact"/>
        <w:jc w:val="both"/>
        <w:rPr>
          <w:rFonts w:ascii="Calibri" w:hAnsi="Calibri" w:cs="Arial"/>
        </w:rPr>
      </w:pPr>
      <w:r w:rsidRPr="005729A0">
        <w:rPr>
          <w:rFonts w:ascii="Calibri" w:hAnsi="Calibri" w:cs="Arial"/>
          <w:noProof/>
        </w:rPr>
        <w:t>En date du ............................................................., vous avez conclu un marché concernant .........................................................................................................</w:t>
      </w:r>
      <w:r w:rsidRPr="005729A0">
        <w:rPr>
          <w:rFonts w:ascii="Calibri" w:hAnsi="Calibri" w:cs="Arial"/>
        </w:rPr>
        <w:t xml:space="preserve"> </w:t>
      </w:r>
      <w:r w:rsidRPr="005729A0">
        <w:rPr>
          <w:rFonts w:ascii="Calibri" w:hAnsi="Calibri" w:cs="Arial"/>
          <w:noProof/>
        </w:rPr>
        <w:t>(projet, objet du marché) avec .......................................................................................................</w:t>
      </w:r>
      <w:r w:rsidRPr="005729A0">
        <w:rPr>
          <w:rFonts w:ascii="Calibri" w:hAnsi="Calibri" w:cs="Arial"/>
        </w:rPr>
        <w:t xml:space="preserve"> </w:t>
      </w:r>
      <w:r w:rsidRPr="005729A0">
        <w:rPr>
          <w:rFonts w:ascii="Calibri" w:hAnsi="Calibri" w:cs="Arial"/>
          <w:noProof/>
        </w:rPr>
        <w:t>(“titulaire”) au prix de</w:t>
      </w:r>
    </w:p>
    <w:p w:rsidR="00250E9E" w:rsidRDefault="00250E9E" w:rsidP="00D22EC7">
      <w:pPr>
        <w:spacing w:after="160" w:line="280" w:lineRule="exact"/>
        <w:jc w:val="both"/>
        <w:rPr>
          <w:rFonts w:ascii="Calibri" w:hAnsi="Calibri" w:cs="Arial"/>
        </w:rPr>
      </w:pPr>
      <w:r w:rsidRPr="005729A0">
        <w:rPr>
          <w:rFonts w:ascii="Calibri" w:hAnsi="Calibri" w:cs="Arial"/>
        </w:rPr>
        <w:t>....................................................................</w:t>
      </w:r>
    </w:p>
    <w:p w:rsidR="00250E9E" w:rsidRDefault="00250E9E" w:rsidP="00D22EC7">
      <w:pPr>
        <w:spacing w:after="160" w:line="280" w:lineRule="exact"/>
        <w:jc w:val="both"/>
        <w:rPr>
          <w:rFonts w:ascii="Calibri" w:hAnsi="Calibri" w:cs="Arial"/>
        </w:rPr>
      </w:pPr>
      <w:r w:rsidRPr="005729A0">
        <w:rPr>
          <w:rFonts w:ascii="Calibri" w:hAnsi="Calibri" w:cs="Arial"/>
          <w:noProof/>
          <w:spacing w:val="-4"/>
        </w:rPr>
        <w:t>Conformément aux dispositions du marché, le titulaire peut constituer en remplacement des retenues de garanites une caution de retenue de garantie à concurrence de 7% du montant du marché.</w:t>
      </w:r>
    </w:p>
    <w:p w:rsidR="00250E9E" w:rsidRDefault="00250E9E" w:rsidP="00D22EC7">
      <w:pPr>
        <w:spacing w:after="160" w:line="280" w:lineRule="exact"/>
        <w:jc w:val="both"/>
        <w:rPr>
          <w:rFonts w:ascii="Calibri" w:hAnsi="Calibri" w:cs="Arial"/>
        </w:rPr>
      </w:pPr>
      <w:r w:rsidRPr="005729A0">
        <w:rPr>
          <w:rFonts w:ascii="Calibri" w:hAnsi="Calibri" w:cs="Arial"/>
          <w:noProof/>
        </w:rPr>
        <w:t>Nous soussignés, ...................................................................................</w:t>
      </w:r>
      <w:r w:rsidRPr="005729A0">
        <w:rPr>
          <w:rFonts w:ascii="Calibri" w:hAnsi="Calibri" w:cs="Arial"/>
        </w:rPr>
        <w:t xml:space="preserve"> </w:t>
      </w:r>
      <w:r w:rsidRPr="005729A0">
        <w:rPr>
          <w:rFonts w:ascii="Calibri" w:hAnsi="Calibri" w:cs="Arial"/>
          <w:noProof/>
        </w:rPr>
        <w:t>(garant), assumons par la présente la garantie irrévocable et autonome pou le paiement d’un montant jusqu’à concurrence de</w:t>
      </w:r>
    </w:p>
    <w:p w:rsidR="00250E9E" w:rsidRDefault="00250E9E" w:rsidP="00D22EC7">
      <w:pPr>
        <w:spacing w:after="160" w:line="280" w:lineRule="exact"/>
        <w:jc w:val="both"/>
        <w:rPr>
          <w:rFonts w:ascii="Calibri" w:hAnsi="Calibri" w:cs="Arial"/>
        </w:rPr>
      </w:pPr>
      <w:r w:rsidRPr="005729A0">
        <w:rPr>
          <w:rFonts w:ascii="Calibri" w:hAnsi="Calibri" w:cs="Arial"/>
        </w:rPr>
        <w:t>....................................................................</w:t>
      </w:r>
    </w:p>
    <w:p w:rsidR="00250E9E" w:rsidRDefault="00250E9E" w:rsidP="00D22EC7">
      <w:pPr>
        <w:spacing w:after="160" w:line="280" w:lineRule="exact"/>
        <w:ind w:left="567"/>
        <w:jc w:val="both"/>
        <w:rPr>
          <w:rFonts w:ascii="Calibri" w:hAnsi="Calibri" w:cs="Arial"/>
        </w:rPr>
      </w:pPr>
      <w:r w:rsidRPr="005729A0">
        <w:rPr>
          <w:rFonts w:ascii="Calibri" w:hAnsi="Calibri" w:cs="Arial"/>
          <w:noProof/>
        </w:rPr>
        <w:t>(en toutes lettres:</w:t>
      </w:r>
      <w:r w:rsidRPr="005729A0">
        <w:rPr>
          <w:rFonts w:ascii="Calibri" w:hAnsi="Calibri" w:cs="Arial"/>
        </w:rPr>
        <w:t xml:space="preserve">   ....................................................................)</w:t>
      </w:r>
    </w:p>
    <w:p w:rsidR="00250E9E" w:rsidRDefault="00250E9E" w:rsidP="00D22EC7">
      <w:pPr>
        <w:spacing w:after="160" w:line="280" w:lineRule="exact"/>
        <w:jc w:val="both"/>
        <w:rPr>
          <w:rFonts w:ascii="Calibri" w:hAnsi="Calibri" w:cs="Arial"/>
        </w:rPr>
      </w:pPr>
      <w:r w:rsidRPr="005729A0">
        <w:rPr>
          <w:rFonts w:ascii="Calibri" w:hAnsi="Calibri" w:cs="Arial"/>
          <w:noProof/>
        </w:rPr>
        <w:t>en renonçant à toute objection et exception résultant du marché susdit, à votre première demande écrite.</w:t>
      </w:r>
    </w:p>
    <w:p w:rsidR="00250E9E" w:rsidRDefault="00250E9E" w:rsidP="00D22EC7">
      <w:pPr>
        <w:spacing w:after="160" w:line="280" w:lineRule="exact"/>
        <w:jc w:val="both"/>
        <w:rPr>
          <w:rFonts w:ascii="Calibri" w:hAnsi="Calibri" w:cs="Arial"/>
        </w:rPr>
      </w:pPr>
      <w:r w:rsidRPr="005729A0">
        <w:rPr>
          <w:rFonts w:ascii="Calibri" w:hAnsi="Calibri" w:cs="Arial"/>
          <w:noProof/>
        </w:rPr>
        <w:t>Tout paiement de notre part est soumis à votre déclaration écrite que le titulaire n’a pas exécuté le marché en bonne et due forme.</w:t>
      </w:r>
    </w:p>
    <w:p w:rsidR="00250E9E" w:rsidRDefault="00250E9E" w:rsidP="00D22EC7">
      <w:pPr>
        <w:spacing w:after="160" w:line="280" w:lineRule="exact"/>
        <w:jc w:val="both"/>
        <w:rPr>
          <w:rFonts w:ascii="Calibri" w:hAnsi="Calibri" w:cs="Arial"/>
        </w:rPr>
      </w:pPr>
      <w:r w:rsidRPr="005729A0">
        <w:rPr>
          <w:rFonts w:ascii="Calibri" w:hAnsi="Calibri" w:cs="Arial"/>
          <w:noProof/>
        </w:rPr>
        <w:t>Nous effectuerons tout paiement en vertu de la présente garantie à la KfW, Frankfurt am Main (BIC:</w:t>
      </w:r>
      <w:r w:rsidRPr="005729A0">
        <w:rPr>
          <w:rFonts w:ascii="Calibri" w:hAnsi="Calibri" w:cs="Arial"/>
        </w:rPr>
        <w:t xml:space="preserve"> </w:t>
      </w:r>
      <w:r w:rsidRPr="005729A0">
        <w:rPr>
          <w:rFonts w:ascii="Calibri" w:hAnsi="Calibri" w:cs="Arial"/>
          <w:noProof/>
        </w:rPr>
        <w:t>KFWIDEFF, BLZ 500 204 00), compte no.</w:t>
      </w:r>
      <w:r w:rsidRPr="005729A0">
        <w:rPr>
          <w:rFonts w:ascii="Calibri" w:hAnsi="Calibri" w:cs="Arial"/>
        </w:rPr>
        <w:t xml:space="preserve"> </w:t>
      </w:r>
      <w:r w:rsidRPr="005729A0">
        <w:rPr>
          <w:rFonts w:ascii="Calibri" w:hAnsi="Calibri" w:cs="Arial"/>
          <w:noProof/>
        </w:rPr>
        <w:t>38 000 000 00 (IBAN : DE53 5002 0400 3800 0000 00), pour le compte de .................................................................</w:t>
      </w:r>
      <w:r w:rsidRPr="005729A0">
        <w:rPr>
          <w:rFonts w:ascii="Calibri" w:hAnsi="Calibri" w:cs="Arial"/>
        </w:rPr>
        <w:t xml:space="preserve"> </w:t>
      </w:r>
      <w:r w:rsidRPr="005729A0">
        <w:rPr>
          <w:rFonts w:ascii="Calibri" w:hAnsi="Calibri" w:cs="Arial"/>
          <w:noProof/>
        </w:rPr>
        <w:t>(mandant/acheteur).</w:t>
      </w:r>
    </w:p>
    <w:p w:rsidR="00250E9E" w:rsidRDefault="00250E9E" w:rsidP="00D22EC7">
      <w:pPr>
        <w:spacing w:after="160" w:line="280" w:lineRule="exact"/>
        <w:jc w:val="both"/>
        <w:rPr>
          <w:rFonts w:ascii="Calibri" w:hAnsi="Calibri" w:cs="Arial"/>
          <w:noProof/>
        </w:rPr>
      </w:pPr>
      <w:r w:rsidRPr="005729A0">
        <w:rPr>
          <w:rFonts w:ascii="Calibri" w:hAnsi="Calibri" w:cs="Arial"/>
          <w:noProof/>
        </w:rPr>
        <w:t>La présente garantie expire au plus tard un moins après la date du prononcé de la reception difinitive du marché.</w:t>
      </w:r>
    </w:p>
    <w:p w:rsidR="00250E9E" w:rsidRDefault="00250E9E" w:rsidP="00D22EC7">
      <w:pPr>
        <w:spacing w:after="160" w:line="280" w:lineRule="exact"/>
        <w:jc w:val="both"/>
        <w:rPr>
          <w:rFonts w:ascii="Calibri" w:hAnsi="Calibri" w:cs="Arial"/>
        </w:rPr>
      </w:pPr>
      <w:r w:rsidRPr="005729A0">
        <w:rPr>
          <w:rFonts w:ascii="Calibri" w:hAnsi="Calibri" w:cs="Arial"/>
          <w:noProof/>
        </w:rPr>
        <w:t>D’éventuelles demandes de paiement doivent nous parvenir jusqu’à cette date par lettre ou par message télécommuniqué chiffré.</w:t>
      </w:r>
    </w:p>
    <w:p w:rsidR="00250E9E" w:rsidRDefault="00250E9E" w:rsidP="004C11DE">
      <w:pPr>
        <w:spacing w:after="160" w:line="280" w:lineRule="exact"/>
        <w:jc w:val="both"/>
        <w:rPr>
          <w:rFonts w:ascii="Calibri" w:hAnsi="Calibri" w:cs="Arial"/>
        </w:rPr>
      </w:pPr>
      <w:r w:rsidRPr="005729A0">
        <w:rPr>
          <w:rFonts w:ascii="Calibri" w:hAnsi="Calibri" w:cs="Arial"/>
          <w:noProof/>
        </w:rPr>
        <w:t>Vous nous rendrez la présente garantie quand vous l’aurez utilisée jusqu’à concurrence du montant total.</w:t>
      </w:r>
    </w:p>
    <w:p w:rsidR="00250E9E" w:rsidRDefault="00250E9E" w:rsidP="00D22EC7">
      <w:pPr>
        <w:spacing w:after="160" w:line="280" w:lineRule="exact"/>
        <w:jc w:val="both"/>
        <w:rPr>
          <w:rFonts w:ascii="Calibri" w:hAnsi="Calibri" w:cs="Arial"/>
        </w:rPr>
      </w:pPr>
      <w:r w:rsidRPr="005729A0">
        <w:rPr>
          <w:rFonts w:ascii="Calibri" w:hAnsi="Calibri" w:cs="Arial"/>
          <w:noProof/>
        </w:rPr>
        <w:t>La présente garantie est régie par le droit Marocain.</w:t>
      </w:r>
    </w:p>
    <w:p w:rsidR="00250E9E" w:rsidRPr="00CB18AA" w:rsidRDefault="00250E9E" w:rsidP="00D22EC7">
      <w:pPr>
        <w:spacing w:after="160"/>
        <w:rPr>
          <w:rFonts w:ascii="Calibri" w:hAnsi="Calibri" w:cs="Arial"/>
        </w:rPr>
      </w:pPr>
      <w:r w:rsidRPr="005729A0">
        <w:rPr>
          <w:rFonts w:ascii="Calibri" w:hAnsi="Calibri" w:cs="Arial"/>
        </w:rPr>
        <w:t>...........................................................</w:t>
      </w:r>
      <w:r w:rsidRPr="005729A0">
        <w:rPr>
          <w:rFonts w:ascii="Calibri" w:hAnsi="Calibri" w:cs="Arial"/>
        </w:rPr>
        <w:tab/>
      </w:r>
      <w:r w:rsidRPr="005729A0">
        <w:rPr>
          <w:rFonts w:ascii="Calibri" w:hAnsi="Calibri" w:cs="Arial"/>
        </w:rPr>
        <w:tab/>
      </w:r>
      <w:r w:rsidRPr="005729A0">
        <w:rPr>
          <w:rFonts w:ascii="Calibri" w:hAnsi="Calibri" w:cs="Arial"/>
        </w:rPr>
        <w:tab/>
        <w:t>.................................................</w:t>
      </w:r>
    </w:p>
    <w:p w:rsidR="00250E9E" w:rsidRPr="001275AF" w:rsidRDefault="00250E9E" w:rsidP="001275AF">
      <w:pPr>
        <w:spacing w:after="160" w:line="280" w:lineRule="exact"/>
        <w:jc w:val="center"/>
        <w:rPr>
          <w:rFonts w:ascii="Calibri" w:hAnsi="Calibri" w:cs="Arial"/>
          <w:b/>
          <w:bCs/>
          <w:noProof/>
        </w:rPr>
      </w:pPr>
      <w:r w:rsidRPr="001275AF">
        <w:rPr>
          <w:rFonts w:ascii="Calibri" w:hAnsi="Calibri" w:cs="Arial"/>
          <w:b/>
          <w:bCs/>
          <w:noProof/>
        </w:rPr>
        <w:t>lieu, date</w:t>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t>garant</w:t>
      </w:r>
    </w:p>
    <w:p w:rsidR="00250E9E" w:rsidRPr="007800EE" w:rsidRDefault="00250E9E">
      <w:pPr>
        <w:pStyle w:val="Heading1"/>
        <w:spacing w:after="120"/>
        <w:ind w:left="431" w:hanging="431"/>
        <w:rPr>
          <w:rFonts w:ascii="Calibri" w:hAnsi="Calibri"/>
        </w:rPr>
      </w:pPr>
      <w:r w:rsidRPr="001275AF">
        <w:rPr>
          <w:rFonts w:ascii="Calibri" w:hAnsi="Calibri"/>
          <w:b w:val="0"/>
          <w:bCs w:val="0"/>
          <w:noProof/>
          <w:sz w:val="24"/>
          <w:szCs w:val="24"/>
        </w:rPr>
        <w:br w:type="page"/>
      </w:r>
      <w:bookmarkStart w:id="154" w:name="_Toc379364854"/>
      <w:bookmarkStart w:id="155" w:name="_Toc379364886"/>
      <w:r w:rsidRPr="00B34C9B">
        <w:rPr>
          <w:rFonts w:ascii="Calibri" w:hAnsi="Calibri"/>
        </w:rPr>
        <w:t>ANNEXE 4 : MODELE DE GARANTIE DE REMBOURSEMENT DES ACOMPTES</w:t>
      </w:r>
      <w:bookmarkEnd w:id="154"/>
      <w:bookmarkEnd w:id="155"/>
    </w:p>
    <w:p w:rsidR="00250E9E" w:rsidRPr="007800EE" w:rsidRDefault="00250E9E">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p w:rsidR="00250E9E" w:rsidRPr="00CB18AA" w:rsidRDefault="00250E9E" w:rsidP="00D22EC7">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sz w:val="28"/>
          <w:szCs w:val="28"/>
        </w:rPr>
      </w:pPr>
    </w:p>
    <w:tbl>
      <w:tblPr>
        <w:tblW w:w="0" w:type="auto"/>
        <w:tblLook w:val="01E0"/>
      </w:tblPr>
      <w:tblGrid>
        <w:gridCol w:w="5826"/>
      </w:tblGrid>
      <w:tr w:rsidR="00250E9E" w:rsidRPr="00CB18AA" w:rsidTr="002B72BF">
        <w:tc>
          <w:tcPr>
            <w:tcW w:w="5826" w:type="dxa"/>
          </w:tcPr>
          <w:p w:rsidR="00250E9E" w:rsidRPr="00CB18AA" w:rsidRDefault="00250E9E" w:rsidP="002B72BF">
            <w:pPr>
              <w:spacing w:line="260" w:lineRule="exact"/>
              <w:rPr>
                <w:rFonts w:ascii="Calibri" w:hAnsi="Calibri" w:cs="Arial"/>
                <w:sz w:val="28"/>
                <w:szCs w:val="28"/>
              </w:rPr>
            </w:pPr>
            <w:r w:rsidRPr="005729A0">
              <w:rPr>
                <w:rFonts w:ascii="Calibri" w:hAnsi="Calibri" w:cs="Arial"/>
              </w:rPr>
              <w:t>Adresse de la banque délivrant la garantie:</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tc>
      </w:tr>
      <w:tr w:rsidR="00250E9E" w:rsidRPr="00CB18AA" w:rsidTr="002B72BF">
        <w:tc>
          <w:tcPr>
            <w:tcW w:w="5826" w:type="dxa"/>
          </w:tcPr>
          <w:p w:rsidR="00250E9E" w:rsidRPr="00CB18AA" w:rsidRDefault="00250E9E" w:rsidP="002B72BF">
            <w:pPr>
              <w:spacing w:line="260" w:lineRule="exact"/>
              <w:rPr>
                <w:rFonts w:ascii="Calibri" w:hAnsi="Calibri" w:cs="Arial"/>
                <w:sz w:val="28"/>
                <w:szCs w:val="28"/>
              </w:rPr>
            </w:pPr>
          </w:p>
        </w:tc>
      </w:tr>
      <w:tr w:rsidR="00250E9E" w:rsidRPr="00CB18AA" w:rsidTr="002B72BF">
        <w:tc>
          <w:tcPr>
            <w:tcW w:w="5826" w:type="dxa"/>
          </w:tcPr>
          <w:p w:rsidR="00250E9E" w:rsidRPr="00CB18AA" w:rsidRDefault="00250E9E" w:rsidP="002B72BF">
            <w:pPr>
              <w:spacing w:line="260" w:lineRule="exact"/>
              <w:rPr>
                <w:rFonts w:ascii="Calibri" w:hAnsi="Calibri" w:cs="Arial"/>
                <w:sz w:val="28"/>
                <w:szCs w:val="28"/>
              </w:rPr>
            </w:pPr>
            <w:r w:rsidRPr="005729A0">
              <w:rPr>
                <w:rFonts w:ascii="Calibri" w:hAnsi="Calibri" w:cs="Arial"/>
              </w:rPr>
              <w:t>Adresse du bénéficiaire de la garantie (Client):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p w:rsidR="00250E9E" w:rsidRPr="00CB18AA" w:rsidRDefault="00250E9E" w:rsidP="002B72BF">
            <w:pPr>
              <w:spacing w:line="260" w:lineRule="exact"/>
              <w:rPr>
                <w:rFonts w:ascii="Calibri" w:hAnsi="Calibri" w:cs="Arial"/>
                <w:sz w:val="28"/>
                <w:szCs w:val="28"/>
              </w:rPr>
            </w:pPr>
            <w:r w:rsidRPr="005729A0">
              <w:rPr>
                <w:rFonts w:ascii="Calibri" w:hAnsi="Calibri" w:cs="Arial"/>
              </w:rPr>
              <w:t>…………………………………………………………………..</w:t>
            </w:r>
          </w:p>
        </w:tc>
      </w:tr>
    </w:tbl>
    <w:p w:rsidR="00250E9E" w:rsidRPr="00CB18AA" w:rsidRDefault="00250E9E" w:rsidP="00D22EC7">
      <w:pPr>
        <w:rPr>
          <w:rFonts w:ascii="Calibri" w:hAnsi="Calibri" w:cs="Arial"/>
        </w:rPr>
      </w:pPr>
    </w:p>
    <w:p w:rsidR="00250E9E" w:rsidRDefault="00250E9E" w:rsidP="00D22EC7">
      <w:pPr>
        <w:spacing w:line="280" w:lineRule="exact"/>
        <w:rPr>
          <w:rFonts w:ascii="Calibri" w:hAnsi="Calibri" w:cs="Arial"/>
        </w:rPr>
      </w:pPr>
      <w:r w:rsidRPr="005729A0">
        <w:rPr>
          <w:rFonts w:ascii="Calibri" w:hAnsi="Calibri" w:cs="Arial"/>
          <w:noProof/>
        </w:rPr>
        <w:t>En date du ............................................................., vous avez conclu un marché concernant .........................................................................................................</w:t>
      </w:r>
      <w:r w:rsidRPr="005729A0">
        <w:rPr>
          <w:rFonts w:ascii="Calibri" w:hAnsi="Calibri" w:cs="Arial"/>
        </w:rPr>
        <w:t xml:space="preserve"> </w:t>
      </w:r>
      <w:r w:rsidRPr="005729A0">
        <w:rPr>
          <w:rFonts w:ascii="Calibri" w:hAnsi="Calibri" w:cs="Arial"/>
          <w:noProof/>
        </w:rPr>
        <w:t>(projet, objet du marché) avec .......................................................................................................</w:t>
      </w:r>
      <w:r w:rsidRPr="005729A0">
        <w:rPr>
          <w:rFonts w:ascii="Calibri" w:hAnsi="Calibri" w:cs="Arial"/>
        </w:rPr>
        <w:t xml:space="preserve"> </w:t>
      </w:r>
      <w:r w:rsidRPr="005729A0">
        <w:rPr>
          <w:rFonts w:ascii="Calibri" w:hAnsi="Calibri" w:cs="Arial"/>
          <w:noProof/>
        </w:rPr>
        <w:t>(“titulaire”) au prix de</w:t>
      </w:r>
    </w:p>
    <w:p w:rsidR="00250E9E" w:rsidRDefault="00250E9E" w:rsidP="00D22EC7">
      <w:pPr>
        <w:spacing w:line="280" w:lineRule="exact"/>
        <w:jc w:val="center"/>
        <w:rPr>
          <w:rFonts w:ascii="Calibri" w:hAnsi="Calibri" w:cs="Arial"/>
        </w:rPr>
      </w:pPr>
      <w:r w:rsidRPr="005729A0">
        <w:rPr>
          <w:rFonts w:ascii="Calibri" w:hAnsi="Calibri" w:cs="Arial"/>
        </w:rPr>
        <w:t>....................................................................</w:t>
      </w:r>
    </w:p>
    <w:p w:rsidR="00250E9E" w:rsidRPr="00CB18AA" w:rsidRDefault="00250E9E" w:rsidP="00D22EC7">
      <w:pPr>
        <w:spacing w:after="160" w:line="280" w:lineRule="exact"/>
        <w:rPr>
          <w:rFonts w:ascii="Calibri" w:hAnsi="Calibri" w:cs="Arial"/>
        </w:rPr>
      </w:pPr>
      <w:r w:rsidRPr="005729A0">
        <w:rPr>
          <w:rFonts w:ascii="Calibri" w:hAnsi="Calibri" w:cs="Arial"/>
          <w:noProof/>
          <w:spacing w:val="-4"/>
        </w:rPr>
        <w:t>Conformément aux dispositions du marché, le titulaire reçoit un acompte de ................................., qui correspond à ...........</w:t>
      </w:r>
      <w:r w:rsidRPr="005729A0">
        <w:rPr>
          <w:rFonts w:ascii="Calibri" w:hAnsi="Calibri" w:cs="Arial"/>
          <w:spacing w:val="-4"/>
        </w:rPr>
        <w:t xml:space="preserve"> </w:t>
      </w:r>
      <w:r w:rsidRPr="005729A0">
        <w:rPr>
          <w:rFonts w:ascii="Calibri" w:hAnsi="Calibri" w:cs="Arial"/>
          <w:noProof/>
          <w:spacing w:val="-4"/>
        </w:rPr>
        <w:t>% du montant du marché.</w:t>
      </w:r>
    </w:p>
    <w:p w:rsidR="00250E9E" w:rsidRDefault="00250E9E" w:rsidP="00D22EC7">
      <w:pPr>
        <w:spacing w:line="280" w:lineRule="exact"/>
        <w:rPr>
          <w:rFonts w:ascii="Calibri" w:hAnsi="Calibri" w:cs="Arial"/>
        </w:rPr>
      </w:pPr>
      <w:r w:rsidRPr="005729A0">
        <w:rPr>
          <w:rFonts w:ascii="Calibri" w:hAnsi="Calibri" w:cs="Arial"/>
          <w:noProof/>
        </w:rPr>
        <w:t>Nous soussignés, ...................................................................................</w:t>
      </w:r>
      <w:r w:rsidRPr="005729A0">
        <w:rPr>
          <w:rFonts w:ascii="Calibri" w:hAnsi="Calibri" w:cs="Arial"/>
        </w:rPr>
        <w:t xml:space="preserve"> </w:t>
      </w:r>
      <w:r w:rsidRPr="005729A0">
        <w:rPr>
          <w:rFonts w:ascii="Calibri" w:hAnsi="Calibri" w:cs="Arial"/>
          <w:noProof/>
        </w:rPr>
        <w:t>(garant), assumons par la présente la garantie irrévocable et autonome du paiement du montant versé au titulaire comme acompte jusqu’à concurrence de</w:t>
      </w:r>
    </w:p>
    <w:p w:rsidR="00250E9E" w:rsidRPr="00CB18AA" w:rsidRDefault="00250E9E" w:rsidP="00D22EC7">
      <w:pPr>
        <w:spacing w:after="160" w:line="280" w:lineRule="exact"/>
        <w:jc w:val="center"/>
        <w:rPr>
          <w:rFonts w:ascii="Calibri" w:hAnsi="Calibri" w:cs="Arial"/>
        </w:rPr>
      </w:pPr>
      <w:r w:rsidRPr="005729A0">
        <w:rPr>
          <w:rFonts w:ascii="Calibri" w:hAnsi="Calibri" w:cs="Arial"/>
        </w:rPr>
        <w:t>....................................................................</w:t>
      </w:r>
    </w:p>
    <w:p w:rsidR="00250E9E" w:rsidRPr="00CB18AA" w:rsidRDefault="00250E9E" w:rsidP="00D22EC7">
      <w:pPr>
        <w:spacing w:after="160" w:line="280" w:lineRule="exact"/>
        <w:ind w:left="567"/>
        <w:jc w:val="center"/>
        <w:rPr>
          <w:rFonts w:ascii="Calibri" w:hAnsi="Calibri" w:cs="Arial"/>
        </w:rPr>
      </w:pPr>
      <w:r w:rsidRPr="005729A0">
        <w:rPr>
          <w:rFonts w:ascii="Calibri" w:hAnsi="Calibri" w:cs="Arial"/>
          <w:noProof/>
        </w:rPr>
        <w:t>(en toutes lettres:</w:t>
      </w:r>
      <w:r w:rsidRPr="005729A0">
        <w:rPr>
          <w:rFonts w:ascii="Calibri" w:hAnsi="Calibri" w:cs="Arial"/>
        </w:rPr>
        <w:t xml:space="preserve">   ....................................................................)</w:t>
      </w:r>
    </w:p>
    <w:p w:rsidR="00250E9E" w:rsidRPr="00CB18AA" w:rsidRDefault="00250E9E" w:rsidP="00D22EC7">
      <w:pPr>
        <w:spacing w:after="160" w:line="280" w:lineRule="exact"/>
        <w:rPr>
          <w:rFonts w:ascii="Calibri" w:hAnsi="Calibri" w:cs="Arial"/>
        </w:rPr>
      </w:pPr>
      <w:r w:rsidRPr="005729A0">
        <w:rPr>
          <w:rFonts w:ascii="Calibri" w:hAnsi="Calibri" w:cs="Arial"/>
          <w:noProof/>
        </w:rPr>
        <w:t>en renonçant à toute objection et exception résultant du marché susdit, à votre première demande écrite.</w:t>
      </w:r>
    </w:p>
    <w:p w:rsidR="00250E9E" w:rsidRPr="00CB18AA" w:rsidRDefault="00250E9E" w:rsidP="00D22EC7">
      <w:pPr>
        <w:spacing w:after="160" w:line="280" w:lineRule="exact"/>
        <w:rPr>
          <w:rFonts w:ascii="Calibri" w:hAnsi="Calibri" w:cs="Arial"/>
        </w:rPr>
      </w:pPr>
      <w:r w:rsidRPr="005729A0">
        <w:rPr>
          <w:rFonts w:ascii="Calibri" w:hAnsi="Calibri" w:cs="Arial"/>
          <w:noProof/>
        </w:rPr>
        <w:t>Tout paiement de notre part est soumis à votre déclaration écrite que le titulaire n’a pas exécuté le marché en bonne et due forme.</w:t>
      </w:r>
    </w:p>
    <w:p w:rsidR="00250E9E" w:rsidRPr="00CB18AA" w:rsidRDefault="00250E9E" w:rsidP="00D22EC7">
      <w:pPr>
        <w:spacing w:after="160" w:line="280" w:lineRule="exact"/>
        <w:rPr>
          <w:rFonts w:ascii="Calibri" w:hAnsi="Calibri" w:cs="Arial"/>
        </w:rPr>
      </w:pPr>
      <w:r w:rsidRPr="005729A0">
        <w:rPr>
          <w:rFonts w:ascii="Calibri" w:hAnsi="Calibri" w:cs="Arial"/>
          <w:noProof/>
        </w:rPr>
        <w:t>La présente garantie entre en vigueur après l’arrivée de l’acompte sur le compte du titulaire.</w:t>
      </w:r>
    </w:p>
    <w:p w:rsidR="00250E9E" w:rsidRPr="00CB18AA" w:rsidRDefault="00250E9E" w:rsidP="00D22EC7">
      <w:pPr>
        <w:spacing w:after="160" w:line="280" w:lineRule="exact"/>
        <w:rPr>
          <w:rFonts w:ascii="Calibri" w:hAnsi="Calibri" w:cs="Arial"/>
        </w:rPr>
      </w:pPr>
      <w:r w:rsidRPr="005729A0">
        <w:rPr>
          <w:rFonts w:ascii="Calibri" w:hAnsi="Calibri" w:cs="Arial"/>
          <w:noProof/>
        </w:rPr>
        <w:t>Nous effectuerons tout paiement en vertu de la présente garantie à la KfW, Frankfurt am Main (BIC:</w:t>
      </w:r>
      <w:r w:rsidRPr="005729A0">
        <w:rPr>
          <w:rFonts w:ascii="Calibri" w:hAnsi="Calibri" w:cs="Arial"/>
        </w:rPr>
        <w:t xml:space="preserve"> </w:t>
      </w:r>
      <w:r w:rsidRPr="005729A0">
        <w:rPr>
          <w:rFonts w:ascii="Calibri" w:hAnsi="Calibri" w:cs="Arial"/>
          <w:noProof/>
        </w:rPr>
        <w:t>KFWIDEFF, BLZ 500 204 00), compte no.</w:t>
      </w:r>
      <w:r w:rsidRPr="005729A0">
        <w:rPr>
          <w:rFonts w:ascii="Calibri" w:hAnsi="Calibri" w:cs="Arial"/>
        </w:rPr>
        <w:t xml:space="preserve"> </w:t>
      </w:r>
      <w:r w:rsidRPr="005729A0">
        <w:rPr>
          <w:rFonts w:ascii="Calibri" w:hAnsi="Calibri" w:cs="Arial"/>
          <w:noProof/>
        </w:rPr>
        <w:t>38 000 000 00 (IBAN : DE53 5002 0400 3800 0000 00), pour le compte de .................................................................</w:t>
      </w:r>
      <w:r w:rsidRPr="005729A0">
        <w:rPr>
          <w:rFonts w:ascii="Calibri" w:hAnsi="Calibri" w:cs="Arial"/>
        </w:rPr>
        <w:t xml:space="preserve"> </w:t>
      </w:r>
      <w:r w:rsidRPr="005729A0">
        <w:rPr>
          <w:rFonts w:ascii="Calibri" w:hAnsi="Calibri" w:cs="Arial"/>
          <w:noProof/>
        </w:rPr>
        <w:t>(Client/acheteur).</w:t>
      </w:r>
    </w:p>
    <w:p w:rsidR="00250E9E" w:rsidRPr="00CB18AA" w:rsidRDefault="00250E9E" w:rsidP="00FF41DD">
      <w:pPr>
        <w:spacing w:after="160" w:line="280" w:lineRule="exact"/>
        <w:rPr>
          <w:rFonts w:ascii="Calibri" w:hAnsi="Calibri" w:cs="Arial"/>
        </w:rPr>
      </w:pPr>
      <w:r w:rsidRPr="005729A0">
        <w:rPr>
          <w:rFonts w:ascii="Calibri" w:hAnsi="Calibri" w:cs="Arial"/>
          <w:noProof/>
        </w:rPr>
        <w:t>D’éventuelles demandes de paiement doivent nous parvenir par lettre ou par message télécommuniqué chiffré.</w:t>
      </w:r>
    </w:p>
    <w:p w:rsidR="00250E9E" w:rsidRDefault="00250E9E" w:rsidP="00FF41DD">
      <w:pPr>
        <w:spacing w:after="160" w:line="280" w:lineRule="exact"/>
        <w:rPr>
          <w:rFonts w:ascii="Calibri" w:hAnsi="Calibri" w:cs="Arial"/>
        </w:rPr>
      </w:pPr>
      <w:r w:rsidRPr="005729A0">
        <w:rPr>
          <w:rFonts w:ascii="Calibri" w:hAnsi="Calibri" w:cs="Arial"/>
          <w:noProof/>
        </w:rPr>
        <w:t>Vous nous rendrez la présente garantie quand vous l’aurez utilisée jusqu’à concurrence du montant total.</w:t>
      </w:r>
    </w:p>
    <w:p w:rsidR="00250E9E" w:rsidRDefault="00250E9E" w:rsidP="00FF41DD">
      <w:pPr>
        <w:spacing w:after="160" w:line="280" w:lineRule="exact"/>
        <w:rPr>
          <w:rFonts w:ascii="Calibri" w:hAnsi="Calibri" w:cs="Arial"/>
        </w:rPr>
      </w:pPr>
      <w:r w:rsidRPr="005729A0">
        <w:rPr>
          <w:rFonts w:ascii="Calibri" w:hAnsi="Calibri" w:cs="Arial"/>
          <w:noProof/>
        </w:rPr>
        <w:t>La présente garantie est régie par le droit</w:t>
      </w:r>
      <w:r>
        <w:rPr>
          <w:rFonts w:ascii="Calibri" w:hAnsi="Calibri" w:cs="Arial"/>
          <w:noProof/>
        </w:rPr>
        <w:t xml:space="preserve"> marocain</w:t>
      </w:r>
      <w:r w:rsidRPr="005729A0">
        <w:rPr>
          <w:rFonts w:ascii="Calibri" w:hAnsi="Calibri" w:cs="Arial"/>
        </w:rPr>
        <w:t>.</w:t>
      </w:r>
    </w:p>
    <w:p w:rsidR="00250E9E" w:rsidRDefault="00250E9E">
      <w:pPr>
        <w:spacing w:after="160"/>
        <w:rPr>
          <w:rFonts w:ascii="Calibri" w:hAnsi="Calibri" w:cs="Arial"/>
        </w:rPr>
      </w:pPr>
      <w:r w:rsidRPr="005729A0">
        <w:rPr>
          <w:rFonts w:ascii="Calibri" w:hAnsi="Calibri" w:cs="Arial"/>
        </w:rPr>
        <w:t>...........................................................</w:t>
      </w:r>
      <w:r w:rsidRPr="005729A0">
        <w:rPr>
          <w:rFonts w:ascii="Calibri" w:hAnsi="Calibri" w:cs="Arial"/>
        </w:rPr>
        <w:tab/>
      </w:r>
      <w:r w:rsidRPr="005729A0">
        <w:rPr>
          <w:rFonts w:ascii="Calibri" w:hAnsi="Calibri" w:cs="Arial"/>
        </w:rPr>
        <w:tab/>
      </w:r>
      <w:r w:rsidRPr="005729A0">
        <w:rPr>
          <w:rFonts w:ascii="Calibri" w:hAnsi="Calibri" w:cs="Arial"/>
        </w:rPr>
        <w:tab/>
        <w:t>.................................................</w:t>
      </w:r>
    </w:p>
    <w:p w:rsidR="00250E9E" w:rsidRDefault="00250E9E">
      <w:pPr>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ind w:left="284" w:hanging="284"/>
        <w:rPr>
          <w:rFonts w:ascii="Calibri" w:hAnsi="Calibri" w:cs="Arial"/>
        </w:rPr>
      </w:pPr>
      <w:r w:rsidRPr="005729A0">
        <w:rPr>
          <w:rFonts w:ascii="Calibri" w:hAnsi="Calibri" w:cs="Arial"/>
        </w:rPr>
        <w:t>lieu, date</w:t>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t>garant</w:t>
      </w:r>
    </w:p>
    <w:p w:rsidR="00250E9E" w:rsidRDefault="00250E9E">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ind w:left="284" w:hanging="284"/>
        <w:rPr>
          <w:rFonts w:ascii="Calibri" w:hAnsi="Calibri" w:cs="Arial"/>
        </w:rPr>
      </w:pPr>
    </w:p>
    <w:p w:rsidR="00250E9E" w:rsidRDefault="00250E9E">
      <w:pPr>
        <w:rPr>
          <w:rFonts w:ascii="Calibri" w:hAnsi="Calibri" w:cs="Arial"/>
        </w:rPr>
      </w:pPr>
      <w:r>
        <w:rPr>
          <w:rFonts w:ascii="Calibri" w:hAnsi="Calibri" w:cs="Arial"/>
        </w:rPr>
        <w:br w:type="page"/>
      </w:r>
    </w:p>
    <w:p w:rsidR="00250E9E" w:rsidRPr="009E1598" w:rsidRDefault="00250E9E" w:rsidP="009F5C15">
      <w:pPr>
        <w:pStyle w:val="Heading1"/>
        <w:spacing w:after="120"/>
        <w:ind w:left="431" w:hanging="431"/>
        <w:rPr>
          <w:rFonts w:ascii="Calibri" w:hAnsi="Calibri"/>
        </w:rPr>
      </w:pPr>
      <w:bookmarkStart w:id="156" w:name="_Toc379364855"/>
      <w:bookmarkStart w:id="157" w:name="_Toc379364887"/>
      <w:r w:rsidRPr="009F5C15">
        <w:rPr>
          <w:rFonts w:ascii="Calibri" w:hAnsi="Calibri"/>
        </w:rPr>
        <w:t xml:space="preserve">ANNEXE </w:t>
      </w:r>
      <w:r>
        <w:rPr>
          <w:rFonts w:ascii="Calibri" w:hAnsi="Calibri"/>
        </w:rPr>
        <w:t xml:space="preserve">5 : </w:t>
      </w:r>
      <w:r w:rsidRPr="008B2A38">
        <w:rPr>
          <w:rFonts w:ascii="Calibri" w:hAnsi="Calibri"/>
        </w:rPr>
        <w:t>MODÈLE DE DÉCLARATION SUR L'HONNEUR</w:t>
      </w:r>
      <w:bookmarkEnd w:id="156"/>
      <w:bookmarkEnd w:id="157"/>
    </w:p>
    <w:p w:rsidR="00250E9E" w:rsidRPr="00B724FC" w:rsidRDefault="00250E9E" w:rsidP="0062124B">
      <w:pPr>
        <w:jc w:val="center"/>
        <w:rPr>
          <w:rFonts w:ascii="Calibri" w:hAnsi="Calibri" w:cs="Arial"/>
          <w:sz w:val="20"/>
          <w:szCs w:val="20"/>
        </w:rPr>
      </w:pPr>
      <w:r w:rsidRPr="00B724FC">
        <w:rPr>
          <w:rFonts w:ascii="Calibri" w:hAnsi="Calibri"/>
          <w:i/>
          <w:iCs/>
          <w:sz w:val="20"/>
          <w:szCs w:val="20"/>
        </w:rPr>
        <w:t>Appel d’offres N°</w:t>
      </w:r>
      <w:r>
        <w:rPr>
          <w:rFonts w:ascii="Calibri" w:hAnsi="Calibri"/>
          <w:i/>
          <w:iCs/>
          <w:sz w:val="20"/>
          <w:szCs w:val="20"/>
        </w:rPr>
        <w:t>09</w:t>
      </w:r>
      <w:r>
        <w:rPr>
          <w:rFonts w:ascii="Calibri" w:hAnsi="Calibri" w:cs="Arial"/>
          <w:color w:val="0000FF"/>
          <w:sz w:val="20"/>
          <w:szCs w:val="20"/>
        </w:rPr>
        <w:t>/DAM/ET/14</w:t>
      </w:r>
      <w:r w:rsidRPr="00B724FC">
        <w:rPr>
          <w:rFonts w:ascii="Calibri" w:hAnsi="Calibri"/>
          <w:i/>
          <w:iCs/>
          <w:sz w:val="20"/>
          <w:szCs w:val="20"/>
        </w:rPr>
        <w:t xml:space="preserve"> relatif à </w:t>
      </w:r>
      <w:r>
        <w:rPr>
          <w:rFonts w:ascii="Calibri" w:hAnsi="Calibri"/>
          <w:i/>
          <w:iCs/>
          <w:sz w:val="20"/>
          <w:szCs w:val="20"/>
        </w:rPr>
        <w:t>l’</w:t>
      </w:r>
      <w:r w:rsidRPr="00B724FC">
        <w:rPr>
          <w:rFonts w:ascii="Calibri" w:hAnsi="Calibri" w:cs="Arial"/>
          <w:sz w:val="20"/>
          <w:szCs w:val="20"/>
        </w:rPr>
        <w:t xml:space="preserve">AEP DE LA PROVINCE DE CHICHAOUA A PARTIR DU BARRAGE ABOU AL ABBAS </w:t>
      </w:r>
      <w:r>
        <w:rPr>
          <w:rFonts w:ascii="Calibri" w:hAnsi="Calibri" w:cs="Arial"/>
          <w:sz w:val="20"/>
          <w:szCs w:val="20"/>
        </w:rPr>
        <w:t>E</w:t>
      </w:r>
      <w:r w:rsidRPr="00B724FC">
        <w:rPr>
          <w:rFonts w:ascii="Calibri" w:hAnsi="Calibri" w:cs="Arial"/>
          <w:sz w:val="20"/>
          <w:szCs w:val="20"/>
        </w:rPr>
        <w:t>SSABTI</w:t>
      </w:r>
      <w:r>
        <w:rPr>
          <w:rFonts w:ascii="Calibri" w:hAnsi="Calibri" w:cs="Arial"/>
          <w:sz w:val="20"/>
          <w:szCs w:val="20"/>
        </w:rPr>
        <w:t xml:space="preserve">- </w:t>
      </w:r>
      <w:r w:rsidRPr="00B724FC">
        <w:rPr>
          <w:rFonts w:ascii="Calibri" w:hAnsi="Calibri" w:cs="Arial"/>
          <w:sz w:val="20"/>
          <w:szCs w:val="20"/>
        </w:rPr>
        <w:t>LOT N° 1 : STATION DE TRAITEMENT</w:t>
      </w:r>
    </w:p>
    <w:p w:rsidR="00250E9E" w:rsidRPr="001275AF" w:rsidRDefault="00250E9E" w:rsidP="004C49F2">
      <w:pPr>
        <w:pStyle w:val="Heading8"/>
        <w:keepNext/>
        <w:numPr>
          <w:ilvl w:val="0"/>
          <w:numId w:val="0"/>
        </w:numPr>
        <w:spacing w:before="0"/>
        <w:rPr>
          <w:rFonts w:ascii="Calibri" w:hAnsi="Calibri"/>
          <w:b/>
          <w:bCs/>
          <w:sz w:val="18"/>
          <w:szCs w:val="18"/>
        </w:rPr>
      </w:pPr>
      <w:r w:rsidRPr="001275AF">
        <w:rPr>
          <w:rFonts w:ascii="Calibri" w:hAnsi="Calibri"/>
          <w:b/>
          <w:bCs/>
          <w:sz w:val="18"/>
          <w:szCs w:val="18"/>
        </w:rPr>
        <w:t>A- Pour les personnes physiques</w:t>
      </w:r>
    </w:p>
    <w:p w:rsidR="00250E9E" w:rsidRPr="001275AF" w:rsidRDefault="00250E9E" w:rsidP="004C49F2">
      <w:pPr>
        <w:keepNext/>
        <w:rPr>
          <w:rFonts w:ascii="Calibri" w:hAnsi="Calibri"/>
          <w:i/>
          <w:sz w:val="18"/>
          <w:szCs w:val="22"/>
        </w:rPr>
      </w:pPr>
      <w:r w:rsidRPr="001275AF">
        <w:rPr>
          <w:rFonts w:ascii="Calibri" w:hAnsi="Calibri"/>
          <w:sz w:val="18"/>
          <w:szCs w:val="22"/>
        </w:rPr>
        <w:t xml:space="preserve">Je, soussigné : … </w:t>
      </w:r>
      <w:r w:rsidRPr="001275AF">
        <w:rPr>
          <w:rFonts w:ascii="Calibri" w:hAnsi="Calibri"/>
          <w:i/>
          <w:sz w:val="18"/>
          <w:szCs w:val="22"/>
        </w:rPr>
        <w:t>[prénom, nom et qualité]</w:t>
      </w:r>
    </w:p>
    <w:p w:rsidR="00250E9E" w:rsidRPr="001275AF" w:rsidRDefault="00250E9E" w:rsidP="004C49F2">
      <w:pPr>
        <w:keepNext/>
        <w:rPr>
          <w:rFonts w:ascii="Calibri" w:hAnsi="Calibri"/>
          <w:sz w:val="18"/>
          <w:szCs w:val="22"/>
        </w:rPr>
      </w:pPr>
      <w:r w:rsidRPr="001275AF">
        <w:rPr>
          <w:rFonts w:ascii="Calibri" w:hAnsi="Calibri"/>
          <w:sz w:val="18"/>
          <w:szCs w:val="22"/>
        </w:rPr>
        <w:t>Agissant en mon nom personnel et pour mon propre compte,</w:t>
      </w:r>
    </w:p>
    <w:p w:rsidR="00250E9E" w:rsidRPr="001275AF" w:rsidRDefault="00250E9E" w:rsidP="004C49F2">
      <w:pPr>
        <w:keepNext/>
        <w:rPr>
          <w:rFonts w:ascii="Calibri" w:hAnsi="Calibri"/>
          <w:sz w:val="18"/>
          <w:szCs w:val="22"/>
        </w:rPr>
      </w:pPr>
      <w:r w:rsidRPr="001275AF">
        <w:rPr>
          <w:rFonts w:ascii="Calibri" w:hAnsi="Calibri"/>
          <w:sz w:val="18"/>
          <w:szCs w:val="22"/>
        </w:rPr>
        <w:t>Tél : ……………………..  - Fax :  …………………………. - Adresse électronique : ……………………</w:t>
      </w:r>
    </w:p>
    <w:p w:rsidR="00250E9E" w:rsidRPr="001275AF" w:rsidRDefault="00250E9E" w:rsidP="004C49F2">
      <w:pPr>
        <w:keepNext/>
        <w:rPr>
          <w:rFonts w:ascii="Calibri" w:hAnsi="Calibri"/>
          <w:sz w:val="18"/>
          <w:szCs w:val="22"/>
        </w:rPr>
      </w:pPr>
      <w:r w:rsidRPr="001275AF">
        <w:rPr>
          <w:rFonts w:ascii="Calibri" w:hAnsi="Calibri"/>
          <w:sz w:val="18"/>
          <w:szCs w:val="22"/>
        </w:rPr>
        <w:t>Adresse du domicile élu : ………………………………………………….</w:t>
      </w:r>
    </w:p>
    <w:p w:rsidR="00250E9E" w:rsidRPr="001275AF" w:rsidRDefault="00250E9E" w:rsidP="004C49F2">
      <w:pPr>
        <w:keepNext/>
        <w:rPr>
          <w:rFonts w:ascii="Calibri" w:hAnsi="Calibri"/>
          <w:sz w:val="18"/>
          <w:szCs w:val="22"/>
        </w:rPr>
      </w:pPr>
      <w:r w:rsidRPr="001275AF">
        <w:rPr>
          <w:rFonts w:ascii="Calibri" w:hAnsi="Calibri"/>
          <w:sz w:val="18"/>
          <w:szCs w:val="22"/>
        </w:rPr>
        <w:t xml:space="preserve">N° d’affiliation à la CNSS </w:t>
      </w:r>
      <w:r w:rsidRPr="001275AF">
        <w:rPr>
          <w:rFonts w:ascii="Calibri" w:hAnsi="Calibri"/>
          <w:i/>
          <w:sz w:val="18"/>
          <w:szCs w:val="22"/>
        </w:rPr>
        <w:t>[ou autre organisme de prévoyance sociale, à préciser] :</w:t>
      </w:r>
      <w:r w:rsidRPr="001275AF">
        <w:rPr>
          <w:rFonts w:ascii="Calibri" w:hAnsi="Calibri"/>
          <w:sz w:val="18"/>
          <w:szCs w:val="22"/>
        </w:rPr>
        <w:t xml:space="preserve"> ……………………….. (1)</w:t>
      </w:r>
    </w:p>
    <w:p w:rsidR="00250E9E" w:rsidRPr="001275AF" w:rsidRDefault="00250E9E" w:rsidP="004C49F2">
      <w:pPr>
        <w:keepNext/>
        <w:rPr>
          <w:rFonts w:ascii="Calibri" w:hAnsi="Calibri"/>
          <w:sz w:val="18"/>
          <w:szCs w:val="22"/>
        </w:rPr>
      </w:pPr>
      <w:r w:rsidRPr="001275AF">
        <w:rPr>
          <w:rFonts w:ascii="Calibri" w:hAnsi="Calibri"/>
          <w:sz w:val="18"/>
          <w:szCs w:val="22"/>
        </w:rPr>
        <w:t xml:space="preserve">Inscrit au registre de commerce de </w:t>
      </w:r>
      <w:r w:rsidRPr="001275AF">
        <w:rPr>
          <w:rFonts w:ascii="Calibri" w:hAnsi="Calibri"/>
          <w:i/>
          <w:sz w:val="18"/>
          <w:szCs w:val="22"/>
        </w:rPr>
        <w:t>…………. [localité]</w:t>
      </w:r>
      <w:r w:rsidRPr="001275AF">
        <w:rPr>
          <w:rFonts w:ascii="Calibri" w:hAnsi="Calibri"/>
          <w:sz w:val="18"/>
          <w:szCs w:val="22"/>
        </w:rPr>
        <w:t xml:space="preserve"> sous le n° ……………………. (1)</w:t>
      </w:r>
    </w:p>
    <w:p w:rsidR="00250E9E" w:rsidRPr="001275AF" w:rsidRDefault="00250E9E" w:rsidP="004C49F2">
      <w:pPr>
        <w:keepNext/>
        <w:rPr>
          <w:rFonts w:ascii="Calibri" w:hAnsi="Calibri"/>
          <w:sz w:val="18"/>
          <w:szCs w:val="22"/>
        </w:rPr>
      </w:pPr>
      <w:r w:rsidRPr="001275AF">
        <w:rPr>
          <w:rFonts w:ascii="Calibri" w:hAnsi="Calibri"/>
          <w:sz w:val="18"/>
          <w:szCs w:val="22"/>
        </w:rPr>
        <w:t>N° de la taxe professionnelle …………………….. (1)</w:t>
      </w:r>
    </w:p>
    <w:p w:rsidR="00250E9E" w:rsidRPr="001275AF" w:rsidRDefault="00250E9E" w:rsidP="004C49F2">
      <w:pPr>
        <w:keepNext/>
        <w:rPr>
          <w:rFonts w:ascii="Calibri" w:hAnsi="Calibri"/>
          <w:sz w:val="18"/>
          <w:szCs w:val="22"/>
        </w:rPr>
      </w:pPr>
      <w:r w:rsidRPr="001275AF">
        <w:rPr>
          <w:rFonts w:ascii="Calibri" w:hAnsi="Calibri"/>
          <w:sz w:val="18"/>
          <w:szCs w:val="22"/>
        </w:rPr>
        <w:t>Relevé d’identité bancaire (RIB) : ………………………………………………</w:t>
      </w:r>
    </w:p>
    <w:p w:rsidR="00250E9E" w:rsidRPr="001275AF" w:rsidRDefault="00250E9E" w:rsidP="004C49F2">
      <w:pPr>
        <w:pStyle w:val="Heading8"/>
        <w:keepNext/>
        <w:numPr>
          <w:ilvl w:val="0"/>
          <w:numId w:val="0"/>
        </w:numPr>
        <w:spacing w:before="60" w:after="0"/>
        <w:rPr>
          <w:rFonts w:ascii="Calibri" w:hAnsi="Calibri"/>
          <w:b/>
          <w:bCs/>
          <w:sz w:val="18"/>
          <w:szCs w:val="18"/>
        </w:rPr>
      </w:pPr>
      <w:r w:rsidRPr="001275AF">
        <w:rPr>
          <w:rFonts w:ascii="Calibri" w:hAnsi="Calibri"/>
          <w:b/>
          <w:bCs/>
          <w:sz w:val="18"/>
          <w:szCs w:val="18"/>
        </w:rPr>
        <w:t>B- Pour les personnes morales</w:t>
      </w:r>
    </w:p>
    <w:p w:rsidR="00250E9E" w:rsidRPr="001275AF" w:rsidRDefault="00250E9E" w:rsidP="004C49F2">
      <w:pPr>
        <w:keepNext/>
        <w:rPr>
          <w:rFonts w:ascii="Calibri" w:hAnsi="Calibri"/>
          <w:i/>
          <w:sz w:val="18"/>
          <w:szCs w:val="22"/>
        </w:rPr>
      </w:pPr>
      <w:r w:rsidRPr="001275AF">
        <w:rPr>
          <w:rFonts w:ascii="Calibri" w:hAnsi="Calibri"/>
          <w:sz w:val="18"/>
          <w:szCs w:val="22"/>
        </w:rPr>
        <w:t xml:space="preserve">Je, soussigné : ………………………… </w:t>
      </w:r>
      <w:r w:rsidRPr="001275AF">
        <w:rPr>
          <w:rFonts w:ascii="Calibri" w:hAnsi="Calibri"/>
          <w:i/>
          <w:sz w:val="18"/>
          <w:szCs w:val="22"/>
        </w:rPr>
        <w:t>[prénom, nom en précisant la qualité et les pouvoirs conférés]</w:t>
      </w:r>
    </w:p>
    <w:p w:rsidR="00250E9E" w:rsidRPr="001275AF" w:rsidRDefault="00250E9E" w:rsidP="004C49F2">
      <w:pPr>
        <w:keepNext/>
        <w:rPr>
          <w:rFonts w:ascii="Calibri" w:hAnsi="Calibri"/>
          <w:i/>
          <w:sz w:val="18"/>
          <w:szCs w:val="22"/>
        </w:rPr>
      </w:pPr>
      <w:r w:rsidRPr="001275AF">
        <w:rPr>
          <w:rFonts w:ascii="Calibri" w:hAnsi="Calibri"/>
          <w:sz w:val="18"/>
          <w:szCs w:val="22"/>
        </w:rPr>
        <w:t xml:space="preserve">Agissant au nom et pour le compte de ………… </w:t>
      </w:r>
      <w:r w:rsidRPr="001275AF">
        <w:rPr>
          <w:rFonts w:ascii="Calibri" w:hAnsi="Calibri"/>
          <w:i/>
          <w:sz w:val="18"/>
          <w:szCs w:val="22"/>
        </w:rPr>
        <w:t>[raison sociale et forme juridique de la société]</w:t>
      </w:r>
    </w:p>
    <w:p w:rsidR="00250E9E" w:rsidRPr="001275AF" w:rsidRDefault="00250E9E" w:rsidP="004C49F2">
      <w:pPr>
        <w:keepNext/>
        <w:rPr>
          <w:rFonts w:ascii="Calibri" w:hAnsi="Calibri"/>
          <w:sz w:val="18"/>
          <w:szCs w:val="22"/>
        </w:rPr>
      </w:pPr>
      <w:r w:rsidRPr="001275AF">
        <w:rPr>
          <w:rFonts w:ascii="Calibri" w:hAnsi="Calibri"/>
          <w:sz w:val="18"/>
          <w:szCs w:val="22"/>
        </w:rPr>
        <w:t>Tél : ………………………  - Fax :  …………………………. - Adresse électronique : ……………………</w:t>
      </w:r>
    </w:p>
    <w:p w:rsidR="00250E9E" w:rsidRPr="001275AF" w:rsidRDefault="00250E9E" w:rsidP="004C49F2">
      <w:pPr>
        <w:keepNext/>
        <w:rPr>
          <w:rFonts w:ascii="Calibri" w:hAnsi="Calibri"/>
          <w:sz w:val="18"/>
          <w:szCs w:val="22"/>
        </w:rPr>
      </w:pPr>
      <w:r w:rsidRPr="001275AF">
        <w:rPr>
          <w:rFonts w:ascii="Calibri" w:hAnsi="Calibri"/>
          <w:sz w:val="18"/>
          <w:szCs w:val="22"/>
        </w:rPr>
        <w:t>Au capital de : ……………………………….</w:t>
      </w:r>
    </w:p>
    <w:p w:rsidR="00250E9E" w:rsidRPr="001275AF" w:rsidRDefault="00250E9E" w:rsidP="004C49F2">
      <w:pPr>
        <w:keepNext/>
        <w:rPr>
          <w:rFonts w:ascii="Calibri" w:hAnsi="Calibri"/>
          <w:sz w:val="18"/>
          <w:szCs w:val="22"/>
        </w:rPr>
      </w:pPr>
      <w:r w:rsidRPr="001275AF">
        <w:rPr>
          <w:rFonts w:ascii="Calibri" w:hAnsi="Calibri"/>
          <w:sz w:val="18"/>
          <w:szCs w:val="22"/>
        </w:rPr>
        <w:t>Adresse du siège social de la société : ……………………………</w:t>
      </w:r>
    </w:p>
    <w:p w:rsidR="00250E9E" w:rsidRPr="001275AF" w:rsidRDefault="00250E9E" w:rsidP="004C49F2">
      <w:pPr>
        <w:keepNext/>
        <w:rPr>
          <w:rFonts w:ascii="Calibri" w:hAnsi="Calibri"/>
          <w:sz w:val="18"/>
          <w:szCs w:val="22"/>
        </w:rPr>
      </w:pPr>
      <w:r w:rsidRPr="001275AF">
        <w:rPr>
          <w:rFonts w:ascii="Calibri" w:hAnsi="Calibri"/>
          <w:sz w:val="18"/>
          <w:szCs w:val="22"/>
        </w:rPr>
        <w:t>Adresse du domicile élu : …………………………………………</w:t>
      </w:r>
    </w:p>
    <w:p w:rsidR="00250E9E" w:rsidRPr="001275AF" w:rsidRDefault="00250E9E" w:rsidP="004C49F2">
      <w:pPr>
        <w:keepNext/>
        <w:rPr>
          <w:rFonts w:ascii="Calibri" w:hAnsi="Calibri"/>
          <w:sz w:val="18"/>
          <w:szCs w:val="22"/>
        </w:rPr>
      </w:pPr>
      <w:r w:rsidRPr="001275AF">
        <w:rPr>
          <w:rFonts w:ascii="Calibri" w:hAnsi="Calibri"/>
          <w:sz w:val="18"/>
          <w:szCs w:val="22"/>
        </w:rPr>
        <w:t xml:space="preserve">N° d’affiliation à la CNSS </w:t>
      </w:r>
      <w:r w:rsidRPr="001275AF">
        <w:rPr>
          <w:rFonts w:ascii="Calibri" w:hAnsi="Calibri"/>
          <w:i/>
          <w:sz w:val="18"/>
          <w:szCs w:val="22"/>
        </w:rPr>
        <w:t>[ou autre organisme de prévoyance sociale, à préciser]</w:t>
      </w:r>
      <w:r w:rsidRPr="001275AF">
        <w:rPr>
          <w:rFonts w:ascii="Cambria" w:hAnsi="Cambria"/>
          <w:sz w:val="22"/>
          <w:szCs w:val="22"/>
        </w:rPr>
        <w:t xml:space="preserve"> </w:t>
      </w:r>
      <w:r w:rsidRPr="001275AF">
        <w:rPr>
          <w:rFonts w:ascii="Calibri" w:hAnsi="Calibri"/>
          <w:sz w:val="18"/>
          <w:szCs w:val="22"/>
        </w:rPr>
        <w:t xml:space="preserve"> ………………………………… (1)</w:t>
      </w:r>
    </w:p>
    <w:p w:rsidR="00250E9E" w:rsidRPr="001275AF" w:rsidRDefault="00250E9E" w:rsidP="004C49F2">
      <w:pPr>
        <w:keepNext/>
        <w:rPr>
          <w:rFonts w:ascii="Calibri" w:hAnsi="Calibri"/>
          <w:sz w:val="18"/>
          <w:szCs w:val="22"/>
        </w:rPr>
      </w:pPr>
      <w:r w:rsidRPr="001275AF">
        <w:rPr>
          <w:rFonts w:ascii="Calibri" w:hAnsi="Calibri"/>
          <w:sz w:val="18"/>
          <w:szCs w:val="22"/>
        </w:rPr>
        <w:t xml:space="preserve">Inscrite au registre de commerce ………………….. </w:t>
      </w:r>
      <w:r w:rsidRPr="001275AF">
        <w:rPr>
          <w:rFonts w:ascii="Calibri" w:hAnsi="Calibri"/>
          <w:i/>
          <w:sz w:val="18"/>
          <w:szCs w:val="22"/>
        </w:rPr>
        <w:t>[localité]</w:t>
      </w:r>
      <w:r w:rsidRPr="001275AF">
        <w:rPr>
          <w:rFonts w:ascii="Calibri" w:hAnsi="Calibri"/>
          <w:sz w:val="18"/>
          <w:szCs w:val="22"/>
        </w:rPr>
        <w:t xml:space="preserve"> sous le n° …………………. (1)</w:t>
      </w:r>
    </w:p>
    <w:p w:rsidR="00250E9E" w:rsidRPr="001275AF" w:rsidRDefault="00250E9E" w:rsidP="004C49F2">
      <w:pPr>
        <w:keepNext/>
        <w:rPr>
          <w:rFonts w:ascii="Calibri" w:hAnsi="Calibri"/>
          <w:sz w:val="18"/>
          <w:szCs w:val="22"/>
        </w:rPr>
      </w:pPr>
      <w:r w:rsidRPr="001275AF">
        <w:rPr>
          <w:rFonts w:ascii="Calibri" w:hAnsi="Calibri"/>
          <w:sz w:val="18"/>
          <w:szCs w:val="22"/>
        </w:rPr>
        <w:t>N° de la taxe professionnelle ……………………….. (1)</w:t>
      </w:r>
    </w:p>
    <w:p w:rsidR="00250E9E" w:rsidRPr="001275AF" w:rsidRDefault="00250E9E" w:rsidP="004C49F2">
      <w:pPr>
        <w:keepNext/>
        <w:rPr>
          <w:rFonts w:ascii="Calibri" w:hAnsi="Calibri"/>
          <w:sz w:val="18"/>
          <w:szCs w:val="22"/>
        </w:rPr>
      </w:pPr>
      <w:r w:rsidRPr="001275AF">
        <w:rPr>
          <w:rFonts w:ascii="Calibri" w:hAnsi="Calibri"/>
          <w:sz w:val="18"/>
          <w:szCs w:val="22"/>
        </w:rPr>
        <w:t>Relevé d’identité bancaire (RIB) : ………………………………………………</w:t>
      </w:r>
    </w:p>
    <w:p w:rsidR="00250E9E" w:rsidRPr="001275AF" w:rsidRDefault="00250E9E" w:rsidP="004C49F2">
      <w:pPr>
        <w:keepNext/>
        <w:spacing w:before="60"/>
        <w:outlineLvl w:val="7"/>
        <w:rPr>
          <w:rFonts w:ascii="Calibri" w:hAnsi="Calibri"/>
          <w:b/>
          <w:sz w:val="18"/>
          <w:szCs w:val="22"/>
        </w:rPr>
      </w:pPr>
      <w:r w:rsidRPr="001275AF">
        <w:rPr>
          <w:rFonts w:ascii="Calibri" w:hAnsi="Calibri"/>
          <w:b/>
          <w:sz w:val="18"/>
          <w:szCs w:val="22"/>
        </w:rPr>
        <w:t>En vertu des pouvoirs qui me sont conférés, déclare sur l’honneur :</w:t>
      </w:r>
    </w:p>
    <w:p w:rsidR="00250E9E" w:rsidRPr="001275AF" w:rsidRDefault="00250E9E" w:rsidP="004C49F2">
      <w:pPr>
        <w:keepNext/>
        <w:numPr>
          <w:ilvl w:val="0"/>
          <w:numId w:val="2"/>
        </w:numPr>
        <w:jc w:val="both"/>
        <w:rPr>
          <w:rFonts w:ascii="Calibri" w:hAnsi="Calibri"/>
          <w:sz w:val="18"/>
          <w:szCs w:val="22"/>
        </w:rPr>
      </w:pPr>
      <w:r w:rsidRPr="001275AF">
        <w:rPr>
          <w:rFonts w:ascii="Calibri" w:hAnsi="Calibri"/>
          <w:sz w:val="18"/>
          <w:szCs w:val="22"/>
        </w:rPr>
        <w:t>Que j’ai lu et approuvé le dossier de consultation et les addenda éventuels ;</w:t>
      </w:r>
    </w:p>
    <w:p w:rsidR="00250E9E" w:rsidRPr="001275AF" w:rsidRDefault="00250E9E" w:rsidP="004C49F2">
      <w:pPr>
        <w:keepNext/>
        <w:numPr>
          <w:ilvl w:val="0"/>
          <w:numId w:val="2"/>
        </w:numPr>
        <w:jc w:val="both"/>
        <w:rPr>
          <w:rFonts w:ascii="Calibri" w:hAnsi="Calibri"/>
          <w:sz w:val="18"/>
          <w:szCs w:val="22"/>
        </w:rPr>
      </w:pPr>
      <w:r w:rsidRPr="001275AF">
        <w:rPr>
          <w:rFonts w:ascii="Calibri" w:hAnsi="Calibri"/>
          <w:sz w:val="18"/>
          <w:szCs w:val="22"/>
        </w:rPr>
        <w:t>Que je remplis les conditions de participation prévues à l’article 24 du Règlement des achats de l’ONEE ;</w:t>
      </w:r>
    </w:p>
    <w:p w:rsidR="00250E9E" w:rsidRPr="001275AF" w:rsidRDefault="00250E9E" w:rsidP="004C49F2">
      <w:pPr>
        <w:keepNext/>
        <w:numPr>
          <w:ilvl w:val="0"/>
          <w:numId w:val="2"/>
        </w:numPr>
        <w:jc w:val="both"/>
        <w:rPr>
          <w:rFonts w:ascii="Calibri" w:hAnsi="Calibri"/>
          <w:sz w:val="18"/>
          <w:szCs w:val="22"/>
        </w:rPr>
      </w:pPr>
      <w:r w:rsidRPr="001275AF">
        <w:rPr>
          <w:rFonts w:ascii="Calibri" w:hAnsi="Calibri"/>
          <w:sz w:val="18"/>
          <w:szCs w:val="22"/>
        </w:rPr>
        <w:t>Que je m’engage à couvrir, dans les limites et conditions fixées dans les cahiers des charges, par une police d’assurance, les risques découlant de mon activité professionnelle ;</w:t>
      </w:r>
    </w:p>
    <w:p w:rsidR="00250E9E" w:rsidRPr="001275AF" w:rsidRDefault="00250E9E" w:rsidP="004C49F2">
      <w:pPr>
        <w:keepNext/>
        <w:numPr>
          <w:ilvl w:val="0"/>
          <w:numId w:val="2"/>
        </w:numPr>
        <w:spacing w:after="20"/>
        <w:ind w:left="714" w:hanging="357"/>
        <w:jc w:val="both"/>
        <w:rPr>
          <w:rFonts w:ascii="Calibri" w:hAnsi="Calibri"/>
          <w:sz w:val="18"/>
          <w:szCs w:val="22"/>
        </w:rPr>
      </w:pPr>
      <w:r w:rsidRPr="001275AF">
        <w:rPr>
          <w:rFonts w:ascii="Calibri" w:hAnsi="Calibri"/>
          <w:sz w:val="18"/>
          <w:szCs w:val="22"/>
        </w:rPr>
        <w:t>Que je m’engage, si j’envisage de recourir à la sous-traitance :</w:t>
      </w:r>
    </w:p>
    <w:p w:rsidR="00250E9E" w:rsidRPr="001275AF" w:rsidRDefault="00250E9E" w:rsidP="004C49F2">
      <w:pPr>
        <w:keepNext/>
        <w:numPr>
          <w:ilvl w:val="1"/>
          <w:numId w:val="2"/>
        </w:numPr>
        <w:tabs>
          <w:tab w:val="clear" w:pos="1440"/>
          <w:tab w:val="num" w:pos="1276"/>
        </w:tabs>
        <w:ind w:left="1276" w:hanging="283"/>
        <w:jc w:val="both"/>
        <w:rPr>
          <w:rFonts w:ascii="Calibri" w:hAnsi="Calibri"/>
          <w:sz w:val="18"/>
          <w:szCs w:val="22"/>
        </w:rPr>
      </w:pPr>
      <w:r w:rsidRPr="001275AF">
        <w:rPr>
          <w:rFonts w:ascii="Calibri" w:hAnsi="Calibri"/>
          <w:sz w:val="18"/>
          <w:szCs w:val="22"/>
        </w:rPr>
        <w:t xml:space="preserve">que celle-ci ne peut dépasser 50% du montant du marché, ni porter sur les prestations constituant le lot ou le corps d’état principal du marché prévues dans le cahier des prescriptions spéciales (CPS), ni sur celles qui ne peuvent faire l’objet de sous-traitance tel que prévu dans le CPS ; </w:t>
      </w:r>
    </w:p>
    <w:p w:rsidR="00250E9E" w:rsidRPr="001275AF" w:rsidRDefault="00250E9E" w:rsidP="004C49F2">
      <w:pPr>
        <w:keepNext/>
        <w:numPr>
          <w:ilvl w:val="1"/>
          <w:numId w:val="2"/>
        </w:numPr>
        <w:tabs>
          <w:tab w:val="clear" w:pos="1440"/>
          <w:tab w:val="num" w:pos="1276"/>
        </w:tabs>
        <w:spacing w:after="40"/>
        <w:ind w:left="1276" w:hanging="284"/>
        <w:jc w:val="both"/>
        <w:rPr>
          <w:rFonts w:ascii="Calibri" w:hAnsi="Calibri"/>
          <w:sz w:val="18"/>
          <w:szCs w:val="22"/>
        </w:rPr>
      </w:pPr>
      <w:r w:rsidRPr="001275AF">
        <w:rPr>
          <w:rFonts w:ascii="Calibri" w:hAnsi="Calibri"/>
          <w:sz w:val="18"/>
          <w:szCs w:val="22"/>
        </w:rPr>
        <w:t>à m’assurer que les sous-traitants remplissent également les conditions prévues à l’article 24 du Règlement des achats et à demander à l’ONEE - Branche Eau l’acceptation de ces sous-traitants ;</w:t>
      </w:r>
    </w:p>
    <w:p w:rsidR="00250E9E" w:rsidRPr="001275AF" w:rsidRDefault="00250E9E" w:rsidP="004C49F2">
      <w:pPr>
        <w:keepNext/>
        <w:numPr>
          <w:ilvl w:val="0"/>
          <w:numId w:val="2"/>
        </w:numPr>
        <w:jc w:val="both"/>
        <w:rPr>
          <w:rFonts w:ascii="Calibri" w:hAnsi="Calibri"/>
          <w:sz w:val="18"/>
          <w:szCs w:val="22"/>
        </w:rPr>
      </w:pPr>
      <w:r w:rsidRPr="001275AF">
        <w:rPr>
          <w:rFonts w:ascii="Calibri" w:hAnsi="Calibri"/>
          <w:sz w:val="18"/>
          <w:szCs w:val="22"/>
        </w:rPr>
        <w:t>Que j’atteste que je ne suis pas en liquidation judiciaire ou en redressement judiciaire ;</w:t>
      </w:r>
    </w:p>
    <w:p w:rsidR="00250E9E" w:rsidRPr="001275AF" w:rsidRDefault="00250E9E" w:rsidP="004C49F2">
      <w:pPr>
        <w:keepNext/>
        <w:ind w:left="360"/>
        <w:jc w:val="center"/>
        <w:rPr>
          <w:rFonts w:ascii="Calibri" w:hAnsi="Calibri"/>
          <w:i/>
          <w:iCs/>
          <w:sz w:val="16"/>
          <w:szCs w:val="20"/>
        </w:rPr>
      </w:pPr>
      <w:r w:rsidRPr="001275AF">
        <w:rPr>
          <w:rFonts w:ascii="Calibri" w:hAnsi="Calibri"/>
          <w:i/>
          <w:iCs/>
          <w:sz w:val="16"/>
          <w:szCs w:val="20"/>
        </w:rPr>
        <w:t xml:space="preserve">Ou </w:t>
      </w:r>
      <w:r w:rsidRPr="001275AF">
        <w:rPr>
          <w:rFonts w:ascii="Calibri" w:hAnsi="Calibri"/>
          <w:sz w:val="16"/>
          <w:szCs w:val="20"/>
        </w:rPr>
        <w:t>(2)</w:t>
      </w:r>
    </w:p>
    <w:p w:rsidR="00250E9E" w:rsidRPr="001275AF" w:rsidRDefault="00250E9E" w:rsidP="004C49F2">
      <w:pPr>
        <w:keepNext/>
        <w:ind w:left="708"/>
        <w:jc w:val="both"/>
        <w:rPr>
          <w:rFonts w:ascii="Calibri" w:hAnsi="Calibri"/>
          <w:sz w:val="18"/>
          <w:szCs w:val="22"/>
        </w:rPr>
      </w:pPr>
      <w:r w:rsidRPr="001275AF">
        <w:rPr>
          <w:rFonts w:ascii="Calibri" w:hAnsi="Calibri"/>
          <w:sz w:val="18"/>
          <w:szCs w:val="22"/>
        </w:rPr>
        <w:t>Etant en redressement judiciaire, j’atteste que je suis autorisé par l’autorité judiciaire compétente à poursuivre l’exercice de mon activité ;</w:t>
      </w:r>
    </w:p>
    <w:p w:rsidR="00250E9E" w:rsidRPr="001275AF" w:rsidRDefault="00250E9E" w:rsidP="004C49F2">
      <w:pPr>
        <w:keepNext/>
        <w:numPr>
          <w:ilvl w:val="0"/>
          <w:numId w:val="2"/>
        </w:numPr>
        <w:jc w:val="both"/>
        <w:rPr>
          <w:rFonts w:ascii="Calibri" w:hAnsi="Calibri"/>
          <w:sz w:val="18"/>
          <w:szCs w:val="22"/>
        </w:rPr>
      </w:pPr>
      <w:r w:rsidRPr="001275AF">
        <w:rPr>
          <w:rFonts w:ascii="Calibri" w:hAnsi="Calibri"/>
          <w:sz w:val="18"/>
          <w:szCs w:val="22"/>
        </w:rPr>
        <w:t xml:space="preserve">Que je </w:t>
      </w:r>
      <w:r w:rsidRPr="001275AF">
        <w:rPr>
          <w:rFonts w:ascii="Calibri" w:hAnsi="Calibri" w:cs="Arial"/>
          <w:sz w:val="18"/>
          <w:szCs w:val="22"/>
        </w:rPr>
        <w:t>m’engage de ne pas recourir</w:t>
      </w:r>
      <w:r w:rsidRPr="001275AF">
        <w:rPr>
          <w:rFonts w:ascii="Calibri" w:hAnsi="Calibri"/>
          <w:sz w:val="18"/>
          <w:szCs w:val="22"/>
        </w:rPr>
        <w:t xml:space="preserve"> par moi-même ou par personne interposée à des pratiques de fraude ou de corruption des personnes qui interviennent, à quelque titre que ce soit, dans les différentes procédures de passation, de gestion et d’exécution du marché ;</w:t>
      </w:r>
    </w:p>
    <w:p w:rsidR="00250E9E" w:rsidRPr="001275AF" w:rsidRDefault="00250E9E" w:rsidP="004C49F2">
      <w:pPr>
        <w:keepNext/>
        <w:numPr>
          <w:ilvl w:val="0"/>
          <w:numId w:val="2"/>
        </w:numPr>
        <w:jc w:val="both"/>
        <w:rPr>
          <w:rFonts w:ascii="Calibri" w:hAnsi="Calibri"/>
          <w:sz w:val="18"/>
          <w:szCs w:val="22"/>
        </w:rPr>
      </w:pPr>
      <w:r w:rsidRPr="001275AF">
        <w:rPr>
          <w:rFonts w:ascii="Calibri" w:hAnsi="Calibri"/>
          <w:sz w:val="18"/>
          <w:szCs w:val="22"/>
        </w:rPr>
        <w:t xml:space="preserve">Que je </w:t>
      </w:r>
      <w:r w:rsidRPr="001275AF">
        <w:rPr>
          <w:rFonts w:ascii="Calibri" w:hAnsi="Calibri" w:cs="Arial"/>
          <w:sz w:val="18"/>
          <w:szCs w:val="22"/>
        </w:rPr>
        <w:t>m’engage de ne pas faire</w:t>
      </w:r>
      <w:r w:rsidRPr="001275AF">
        <w:rPr>
          <w:rFonts w:ascii="Calibri" w:hAnsi="Calibri"/>
          <w:sz w:val="18"/>
          <w:szCs w:val="22"/>
        </w:rPr>
        <w:t>, par moi-même ou par personne interposée, de promesses, de dons ou de présents en vue d'influer sur les différentes procédures de conclusion du marché et de son exécution ;</w:t>
      </w:r>
    </w:p>
    <w:p w:rsidR="00250E9E" w:rsidRPr="001275AF" w:rsidRDefault="00250E9E" w:rsidP="004C49F2">
      <w:pPr>
        <w:keepNext/>
        <w:numPr>
          <w:ilvl w:val="0"/>
          <w:numId w:val="2"/>
        </w:numPr>
        <w:spacing w:after="100"/>
        <w:ind w:left="714" w:hanging="357"/>
        <w:jc w:val="both"/>
        <w:rPr>
          <w:rFonts w:ascii="Calibri" w:hAnsi="Calibri"/>
          <w:sz w:val="18"/>
          <w:szCs w:val="22"/>
        </w:rPr>
      </w:pPr>
      <w:r w:rsidRPr="001275AF">
        <w:rPr>
          <w:rFonts w:ascii="Calibri" w:hAnsi="Calibri"/>
          <w:sz w:val="18"/>
          <w:szCs w:val="22"/>
        </w:rPr>
        <w:tab/>
        <w:t>Que j’atteste que je ne suis pas en situation de conflit d’intérêt, tel que prévu dans l’article 151 du règlement des achats de l’ONEE.</w:t>
      </w:r>
    </w:p>
    <w:p w:rsidR="00250E9E" w:rsidRPr="001275AF" w:rsidRDefault="00250E9E" w:rsidP="004C49F2">
      <w:pPr>
        <w:keepNext/>
        <w:numPr>
          <w:ilvl w:val="0"/>
          <w:numId w:val="2"/>
        </w:numPr>
        <w:spacing w:before="40"/>
        <w:ind w:left="714" w:hanging="357"/>
        <w:jc w:val="both"/>
        <w:rPr>
          <w:rFonts w:ascii="Calibri" w:hAnsi="Calibri"/>
          <w:sz w:val="18"/>
          <w:szCs w:val="22"/>
        </w:rPr>
      </w:pPr>
      <w:r w:rsidRPr="001275AF">
        <w:rPr>
          <w:rFonts w:ascii="Calibri" w:hAnsi="Calibri"/>
          <w:sz w:val="18"/>
          <w:szCs w:val="22"/>
        </w:rPr>
        <w:t>Je certifie l’exactitude des renseignements contenus dans la présente déclaration sur l’honneur et dans les pièces fournies dans mon dossier de candidature.</w:t>
      </w:r>
    </w:p>
    <w:p w:rsidR="00250E9E" w:rsidRDefault="00250E9E" w:rsidP="004C49F2">
      <w:pPr>
        <w:keepNext/>
        <w:numPr>
          <w:ilvl w:val="0"/>
          <w:numId w:val="2"/>
        </w:numPr>
        <w:spacing w:before="40"/>
        <w:ind w:left="714" w:hanging="357"/>
        <w:jc w:val="both"/>
        <w:rPr>
          <w:rFonts w:ascii="Calibri" w:hAnsi="Calibri"/>
          <w:sz w:val="20"/>
        </w:rPr>
      </w:pPr>
      <w:r w:rsidRPr="001275AF">
        <w:rPr>
          <w:rFonts w:ascii="Calibri" w:hAnsi="Calibri"/>
          <w:bCs/>
          <w:sz w:val="18"/>
          <w:szCs w:val="22"/>
        </w:rPr>
        <w:t xml:space="preserve">Je reconnais avoir pris connaissance des sanctions prévues par l’article 142 du Règlement des achats de l’ONEE </w:t>
      </w:r>
      <w:r w:rsidRPr="001275AF">
        <w:rPr>
          <w:rFonts w:ascii="Calibri" w:hAnsi="Calibri"/>
          <w:sz w:val="18"/>
          <w:szCs w:val="22"/>
        </w:rPr>
        <w:t>relatives à l’inexactitude de la déclaration sur l’honneur.</w:t>
      </w:r>
    </w:p>
    <w:p w:rsidR="00250E9E" w:rsidRPr="009E1598" w:rsidRDefault="00250E9E" w:rsidP="004C49F2">
      <w:pPr>
        <w:keepNext/>
        <w:spacing w:before="60"/>
        <w:jc w:val="both"/>
        <w:rPr>
          <w:rFonts w:ascii="Calibri" w:hAnsi="Calibri"/>
          <w:bCs/>
          <w:sz w:val="20"/>
        </w:rPr>
      </w:pPr>
    </w:p>
    <w:p w:rsidR="00250E9E" w:rsidRPr="00B34C9B" w:rsidRDefault="00250E9E" w:rsidP="004C49F2">
      <w:pPr>
        <w:keepNext/>
        <w:rPr>
          <w:rFonts w:ascii="Calibri" w:hAnsi="Calibri"/>
          <w:sz w:val="18"/>
          <w:szCs w:val="22"/>
        </w:rPr>
      </w:pP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B34C9B">
        <w:rPr>
          <w:rFonts w:ascii="Calibri" w:hAnsi="Calibri"/>
          <w:sz w:val="18"/>
          <w:szCs w:val="22"/>
        </w:rPr>
        <w:t>Fait à …………., le ……………</w:t>
      </w:r>
    </w:p>
    <w:p w:rsidR="00250E9E" w:rsidRPr="00B34C9B" w:rsidRDefault="00250E9E" w:rsidP="004C49F2">
      <w:pPr>
        <w:pStyle w:val="BodyText3"/>
        <w:spacing w:before="0" w:after="120"/>
        <w:rPr>
          <w:rFonts w:ascii="Calibri" w:hAnsi="Calibri"/>
          <w:sz w:val="18"/>
          <w:szCs w:val="22"/>
        </w:rPr>
      </w:pP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t>Signature et cachet du concurrent (3)</w:t>
      </w:r>
    </w:p>
    <w:p w:rsidR="00250E9E" w:rsidRPr="009E1598" w:rsidRDefault="00250E9E" w:rsidP="004C49F2">
      <w:pPr>
        <w:keepNext/>
        <w:numPr>
          <w:ilvl w:val="0"/>
          <w:numId w:val="1"/>
        </w:numPr>
        <w:pBdr>
          <w:top w:val="single" w:sz="4" w:space="1" w:color="auto"/>
        </w:pBdr>
        <w:rPr>
          <w:rFonts w:ascii="Calibri" w:hAnsi="Calibri"/>
          <w:i/>
          <w:sz w:val="16"/>
        </w:rPr>
      </w:pPr>
      <w:r w:rsidRPr="00BA1CE8">
        <w:rPr>
          <w:rFonts w:ascii="Calibri" w:hAnsi="Calibri"/>
          <w:i/>
          <w:sz w:val="16"/>
        </w:rPr>
        <w:t>Ces mentions ne concernent que les personnes assujetties à cette obligation. Les concurrents non installés au Maroc devront préciser soit la référence des documents équivalents dans leur pays d’origine ou de provenance soit la référence des attestations délivrées par une autorité judiciaire ou administrative du pays d’origine ou de provenance certifiant que ces documents ne sont pas produits</w:t>
      </w:r>
      <w:r w:rsidRPr="008B2A38">
        <w:rPr>
          <w:rFonts w:ascii="Calibri" w:hAnsi="Calibri"/>
          <w:i/>
          <w:sz w:val="16"/>
        </w:rPr>
        <w:t>.</w:t>
      </w:r>
    </w:p>
    <w:p w:rsidR="00250E9E" w:rsidRPr="009E1598" w:rsidRDefault="00250E9E" w:rsidP="004C49F2">
      <w:pPr>
        <w:keepNext/>
        <w:numPr>
          <w:ilvl w:val="0"/>
          <w:numId w:val="1"/>
        </w:numPr>
        <w:rPr>
          <w:rFonts w:ascii="Calibri" w:hAnsi="Calibri"/>
          <w:i/>
          <w:sz w:val="16"/>
        </w:rPr>
      </w:pPr>
      <w:r w:rsidRPr="008B2A38">
        <w:rPr>
          <w:rFonts w:ascii="Calibri" w:hAnsi="Calibri"/>
          <w:i/>
          <w:sz w:val="16"/>
        </w:rPr>
        <w:t>Garder une seule des deux formulations selon la situation du déclarant (en redressement judiciaire ou non)</w:t>
      </w:r>
    </w:p>
    <w:p w:rsidR="00250E9E" w:rsidRDefault="00250E9E" w:rsidP="004C49F2">
      <w:pPr>
        <w:keepNext/>
        <w:numPr>
          <w:ilvl w:val="0"/>
          <w:numId w:val="1"/>
        </w:numPr>
        <w:rPr>
          <w:rFonts w:ascii="Calibri" w:hAnsi="Calibri"/>
          <w:i/>
          <w:sz w:val="16"/>
        </w:rPr>
      </w:pPr>
      <w:r w:rsidRPr="005E2F53">
        <w:rPr>
          <w:rFonts w:ascii="Calibri" w:hAnsi="Calibri"/>
          <w:b/>
          <w:bCs/>
          <w:i/>
          <w:sz w:val="16"/>
        </w:rPr>
        <w:t>En cas de groupement</w:t>
      </w:r>
      <w:r w:rsidRPr="008B2A38">
        <w:rPr>
          <w:rFonts w:ascii="Calibri" w:hAnsi="Calibri"/>
          <w:i/>
          <w:sz w:val="16"/>
        </w:rPr>
        <w:t>, chacun des membres doit présenter sa propre déclaration sur l’honneur.</w:t>
      </w:r>
    </w:p>
    <w:p w:rsidR="00250E9E" w:rsidRDefault="00250E9E" w:rsidP="004C49F2">
      <w:pPr>
        <w:rPr>
          <w:rFonts w:ascii="Calibri" w:hAnsi="Calibri"/>
          <w:i/>
          <w:sz w:val="16"/>
        </w:rPr>
      </w:pPr>
      <w:r>
        <w:rPr>
          <w:rFonts w:ascii="Calibri" w:hAnsi="Calibri"/>
          <w:i/>
          <w:sz w:val="16"/>
        </w:rPr>
        <w:br w:type="page"/>
      </w:r>
    </w:p>
    <w:p w:rsidR="00250E9E" w:rsidRPr="004C49F2" w:rsidRDefault="00250E9E" w:rsidP="009F5C15">
      <w:pPr>
        <w:pStyle w:val="Heading1"/>
        <w:spacing w:after="120"/>
        <w:ind w:left="431" w:hanging="431"/>
        <w:rPr>
          <w:rFonts w:ascii="Calibri" w:hAnsi="Calibri"/>
        </w:rPr>
      </w:pPr>
      <w:bookmarkStart w:id="158" w:name="_Toc379364856"/>
      <w:bookmarkStart w:id="159" w:name="_Toc379364888"/>
      <w:r w:rsidRPr="009F5C15">
        <w:rPr>
          <w:rFonts w:ascii="Calibri" w:hAnsi="Calibri"/>
        </w:rPr>
        <w:t xml:space="preserve">ANNEXE </w:t>
      </w:r>
      <w:r>
        <w:rPr>
          <w:rFonts w:ascii="Calibri" w:hAnsi="Calibri"/>
        </w:rPr>
        <w:t xml:space="preserve">6 : </w:t>
      </w:r>
      <w:r w:rsidRPr="004C49F2">
        <w:rPr>
          <w:rFonts w:ascii="Calibri" w:hAnsi="Calibri"/>
        </w:rPr>
        <w:t>MODÈLE D’ACTE D’ENGAGEMENT</w:t>
      </w:r>
      <w:bookmarkEnd w:id="158"/>
      <w:bookmarkEnd w:id="159"/>
    </w:p>
    <w:p w:rsidR="00250E9E" w:rsidRPr="009E1598" w:rsidRDefault="00250E9E" w:rsidP="004C49F2">
      <w:pPr>
        <w:rPr>
          <w:rFonts w:ascii="Calibri" w:hAnsi="Calibri" w:cs="Arial"/>
          <w:b/>
          <w:bCs/>
          <w:sz w:val="22"/>
          <w:szCs w:val="22"/>
        </w:rPr>
      </w:pPr>
      <w:r w:rsidRPr="008B2A38">
        <w:rPr>
          <w:rFonts w:ascii="Calibri" w:hAnsi="Calibri" w:cs="Arial"/>
          <w:b/>
          <w:bCs/>
          <w:sz w:val="22"/>
          <w:szCs w:val="22"/>
        </w:rPr>
        <w:t>A - Partie réservée à l'ONEE – Branche Eau</w:t>
      </w:r>
    </w:p>
    <w:p w:rsidR="00250E9E" w:rsidRPr="009E1598" w:rsidRDefault="00250E9E" w:rsidP="0062124B">
      <w:pPr>
        <w:rPr>
          <w:rFonts w:ascii="Calibri" w:hAnsi="Calibri" w:cs="Arial"/>
          <w:sz w:val="20"/>
          <w:szCs w:val="20"/>
        </w:rPr>
      </w:pPr>
      <w:r w:rsidRPr="008B2A38">
        <w:rPr>
          <w:rFonts w:ascii="Calibri" w:hAnsi="Calibri" w:cs="Arial"/>
          <w:sz w:val="20"/>
          <w:szCs w:val="20"/>
        </w:rPr>
        <w:t xml:space="preserve">Appel d'offres ouvert, au rabais ou sur offres des prix n°: </w:t>
      </w:r>
      <w:r w:rsidRPr="00B724FC">
        <w:rPr>
          <w:rFonts w:ascii="Calibri" w:hAnsi="Calibri" w:cs="Arial"/>
          <w:b/>
          <w:bCs/>
          <w:iCs/>
          <w:caps/>
          <w:color w:val="0000FF"/>
          <w:sz w:val="20"/>
          <w:szCs w:val="20"/>
        </w:rPr>
        <w:t xml:space="preserve">N° </w:t>
      </w:r>
      <w:r>
        <w:rPr>
          <w:rFonts w:ascii="Calibri" w:hAnsi="Calibri" w:cs="Arial"/>
          <w:b/>
          <w:bCs/>
          <w:iCs/>
          <w:caps/>
          <w:color w:val="0000FF"/>
          <w:sz w:val="20"/>
          <w:szCs w:val="20"/>
        </w:rPr>
        <w:t>09</w:t>
      </w:r>
      <w:r w:rsidRPr="00B724FC">
        <w:rPr>
          <w:rFonts w:ascii="Calibri" w:hAnsi="Calibri" w:cs="Arial"/>
          <w:b/>
          <w:bCs/>
          <w:iCs/>
          <w:caps/>
          <w:color w:val="0000FF"/>
          <w:sz w:val="20"/>
          <w:szCs w:val="20"/>
        </w:rPr>
        <w:t xml:space="preserve">/DAM/ET/14 </w:t>
      </w:r>
    </w:p>
    <w:p w:rsidR="00250E9E" w:rsidRPr="00B724FC" w:rsidRDefault="00250E9E" w:rsidP="004C49F2">
      <w:pPr>
        <w:jc w:val="center"/>
        <w:rPr>
          <w:rFonts w:ascii="Calibri" w:hAnsi="Calibri" w:cs="Arial"/>
          <w:b/>
          <w:bCs/>
          <w:sz w:val="20"/>
          <w:szCs w:val="20"/>
        </w:rPr>
      </w:pPr>
      <w:r w:rsidRPr="008B2A38">
        <w:rPr>
          <w:rFonts w:ascii="Calibri" w:hAnsi="Calibri" w:cs="Arial"/>
          <w:b/>
          <w:bCs/>
          <w:sz w:val="20"/>
          <w:szCs w:val="20"/>
        </w:rPr>
        <w:t>Objet du marché</w:t>
      </w:r>
      <w:r w:rsidRPr="00B724FC">
        <w:rPr>
          <w:rFonts w:ascii="Calibri" w:hAnsi="Calibri" w:cs="Arial"/>
          <w:b/>
          <w:bCs/>
          <w:sz w:val="20"/>
          <w:szCs w:val="20"/>
        </w:rPr>
        <w:t xml:space="preserve"> : à l’AEP DE LA PROVINCE DE CHICHAOUA A PARTIR DU BARRAGE ABOU AL ABBAS </w:t>
      </w:r>
      <w:r>
        <w:rPr>
          <w:rFonts w:ascii="Calibri" w:hAnsi="Calibri" w:cs="Arial"/>
          <w:b/>
          <w:bCs/>
          <w:sz w:val="20"/>
          <w:szCs w:val="20"/>
        </w:rPr>
        <w:t>E</w:t>
      </w:r>
      <w:r w:rsidRPr="00B724FC">
        <w:rPr>
          <w:rFonts w:ascii="Calibri" w:hAnsi="Calibri" w:cs="Arial"/>
          <w:b/>
          <w:bCs/>
          <w:sz w:val="20"/>
          <w:szCs w:val="20"/>
        </w:rPr>
        <w:t>SSABTI- LOT N° 1 : STATION DE TRAITEMENT</w:t>
      </w:r>
    </w:p>
    <w:p w:rsidR="00250E9E" w:rsidRPr="009E1598" w:rsidRDefault="00250E9E" w:rsidP="004C49F2">
      <w:pPr>
        <w:rPr>
          <w:rFonts w:ascii="Calibri" w:hAnsi="Calibri" w:cs="Arial"/>
          <w:sz w:val="20"/>
          <w:szCs w:val="20"/>
        </w:rPr>
      </w:pPr>
      <w:r w:rsidRPr="008B2A38">
        <w:rPr>
          <w:rFonts w:ascii="Calibri" w:hAnsi="Calibri" w:cs="Arial"/>
          <w:sz w:val="20"/>
          <w:szCs w:val="20"/>
        </w:rPr>
        <w:t xml:space="preserve">Passé en application de </w:t>
      </w:r>
      <w:r>
        <w:rPr>
          <w:rFonts w:ascii="Calibri" w:hAnsi="Calibri" w:cs="Arial"/>
          <w:sz w:val="20"/>
          <w:szCs w:val="20"/>
        </w:rPr>
        <w:t>l’alinéa</w:t>
      </w:r>
      <w:r w:rsidRPr="00927019">
        <w:rPr>
          <w:rFonts w:ascii="Calibri" w:hAnsi="Calibri" w:cs="Arial"/>
          <w:sz w:val="20"/>
          <w:szCs w:val="20"/>
        </w:rPr>
        <w:t xml:space="preserve"> 2, § 1 de l’art. 16 et (§) 1 de l’art. 1</w:t>
      </w:r>
      <w:r>
        <w:rPr>
          <w:rFonts w:ascii="Calibri" w:hAnsi="Calibri" w:cs="Arial"/>
          <w:sz w:val="20"/>
          <w:szCs w:val="20"/>
        </w:rPr>
        <w:t>7 et alinéa</w:t>
      </w:r>
      <w:r w:rsidRPr="00927019">
        <w:rPr>
          <w:rFonts w:ascii="Calibri" w:hAnsi="Calibri" w:cs="Arial"/>
          <w:sz w:val="20"/>
          <w:szCs w:val="20"/>
        </w:rPr>
        <w:t xml:space="preserve"> 3, § 3 de l’art. 17</w:t>
      </w:r>
      <w:r>
        <w:rPr>
          <w:rFonts w:ascii="Calibri" w:hAnsi="Calibri" w:cs="Arial"/>
          <w:sz w:val="20"/>
          <w:szCs w:val="20"/>
        </w:rPr>
        <w:t xml:space="preserve"> &amp; de l’art.10 </w:t>
      </w:r>
      <w:r w:rsidRPr="008B2A38">
        <w:rPr>
          <w:rFonts w:ascii="Calibri" w:hAnsi="Calibri" w:cs="Arial"/>
          <w:sz w:val="20"/>
          <w:szCs w:val="20"/>
        </w:rPr>
        <w:t>du Règlement des Achats de l’ONEE.</w:t>
      </w:r>
    </w:p>
    <w:p w:rsidR="00250E9E" w:rsidRDefault="00250E9E" w:rsidP="004C49F2">
      <w:pPr>
        <w:rPr>
          <w:rFonts w:ascii="Calibri" w:hAnsi="Calibri" w:cs="Arial"/>
          <w:b/>
          <w:bCs/>
          <w:sz w:val="22"/>
          <w:szCs w:val="22"/>
        </w:rPr>
      </w:pPr>
      <w:r w:rsidRPr="008B2A38">
        <w:rPr>
          <w:rFonts w:ascii="Calibri" w:hAnsi="Calibri" w:cs="Arial"/>
          <w:b/>
          <w:bCs/>
          <w:sz w:val="22"/>
          <w:szCs w:val="22"/>
        </w:rPr>
        <w:t>B - Partie réservée au concurrent</w:t>
      </w:r>
    </w:p>
    <w:p w:rsidR="00250E9E" w:rsidRPr="009E1598" w:rsidRDefault="00250E9E" w:rsidP="004C49F2">
      <w:pPr>
        <w:rPr>
          <w:rFonts w:ascii="Calibri" w:hAnsi="Calibri" w:cs="Arial"/>
          <w:b/>
          <w:bCs/>
          <w:sz w:val="20"/>
          <w:szCs w:val="20"/>
        </w:rPr>
      </w:pPr>
      <w:r w:rsidRPr="008B2A38">
        <w:rPr>
          <w:rFonts w:ascii="Calibri" w:hAnsi="Calibri" w:cs="Arial"/>
          <w:b/>
          <w:bCs/>
          <w:sz w:val="20"/>
          <w:szCs w:val="20"/>
        </w:rPr>
        <w:t>a - Pour les personnes physiques</w:t>
      </w:r>
    </w:p>
    <w:p w:rsidR="00250E9E" w:rsidRPr="009E1598" w:rsidRDefault="00250E9E" w:rsidP="004C49F2">
      <w:pPr>
        <w:rPr>
          <w:rFonts w:ascii="Calibri" w:hAnsi="Calibri" w:cs="Arial"/>
          <w:sz w:val="20"/>
          <w:szCs w:val="20"/>
        </w:rPr>
      </w:pPr>
      <w:r w:rsidRPr="008B2A38">
        <w:rPr>
          <w:rFonts w:ascii="Calibri" w:hAnsi="Calibri" w:cs="Arial"/>
          <w:sz w:val="20"/>
          <w:szCs w:val="20"/>
        </w:rPr>
        <w:t xml:space="preserve">Je (3), soussigné: ......................................................................... </w:t>
      </w:r>
      <w:r w:rsidRPr="008B2A38">
        <w:rPr>
          <w:rFonts w:ascii="Calibri" w:hAnsi="Calibri" w:cs="Arial"/>
          <w:i/>
          <w:sz w:val="20"/>
          <w:szCs w:val="20"/>
        </w:rPr>
        <w:t>(prénom, nom et qualité)</w:t>
      </w:r>
    </w:p>
    <w:p w:rsidR="00250E9E" w:rsidRPr="009E1598" w:rsidRDefault="00250E9E" w:rsidP="004C49F2">
      <w:pPr>
        <w:rPr>
          <w:rFonts w:ascii="Calibri" w:hAnsi="Calibri" w:cs="Arial"/>
          <w:sz w:val="20"/>
          <w:szCs w:val="20"/>
        </w:rPr>
      </w:pPr>
      <w:r w:rsidRPr="008B2A38">
        <w:rPr>
          <w:rFonts w:ascii="Calibri" w:hAnsi="Calibri" w:cs="Arial"/>
          <w:sz w:val="20"/>
          <w:szCs w:val="20"/>
        </w:rPr>
        <w:t>agissant en mon nom personnel et pour mon propre compte,</w:t>
      </w:r>
    </w:p>
    <w:p w:rsidR="00250E9E" w:rsidRPr="009E1598" w:rsidRDefault="00250E9E" w:rsidP="004C49F2">
      <w:pPr>
        <w:rPr>
          <w:rFonts w:ascii="Calibri" w:hAnsi="Calibri" w:cs="Arial"/>
          <w:sz w:val="20"/>
          <w:szCs w:val="20"/>
        </w:rPr>
      </w:pPr>
      <w:r w:rsidRPr="008B2A38">
        <w:rPr>
          <w:rFonts w:ascii="Calibri" w:hAnsi="Calibri" w:cs="Arial"/>
          <w:sz w:val="20"/>
          <w:szCs w:val="20"/>
        </w:rPr>
        <w:t>Adresse du domicile élu: .....................................................................................................</w:t>
      </w:r>
    </w:p>
    <w:p w:rsidR="00250E9E" w:rsidRPr="009E1598" w:rsidRDefault="00250E9E" w:rsidP="004C49F2">
      <w:pPr>
        <w:rPr>
          <w:rFonts w:ascii="Calibri" w:hAnsi="Calibri" w:cs="Arial"/>
          <w:sz w:val="20"/>
          <w:szCs w:val="20"/>
        </w:rPr>
      </w:pPr>
      <w:r w:rsidRPr="008B2A38">
        <w:rPr>
          <w:rFonts w:ascii="Calibri" w:hAnsi="Calibri" w:cs="Arial"/>
          <w:sz w:val="20"/>
          <w:szCs w:val="20"/>
        </w:rPr>
        <w:t xml:space="preserve">Affilié à la CNSS </w:t>
      </w:r>
      <w:r w:rsidRPr="008B2A38">
        <w:rPr>
          <w:rFonts w:ascii="Calibri" w:hAnsi="Calibri" w:cs="Arial"/>
          <w:i/>
          <w:iCs/>
          <w:sz w:val="20"/>
          <w:szCs w:val="20"/>
        </w:rPr>
        <w:t>[ou autre organisme de prévoyance sociale, à préciser]</w:t>
      </w:r>
      <w:r w:rsidRPr="008B2A38">
        <w:rPr>
          <w:rFonts w:ascii="Calibri" w:hAnsi="Calibri" w:cs="Arial"/>
          <w:sz w:val="20"/>
          <w:szCs w:val="20"/>
        </w:rPr>
        <w:t xml:space="preserve"> sous le n° : ........................................... (4)</w:t>
      </w:r>
    </w:p>
    <w:p w:rsidR="00250E9E" w:rsidRPr="009E1598" w:rsidRDefault="00250E9E" w:rsidP="004C49F2">
      <w:pPr>
        <w:rPr>
          <w:rFonts w:ascii="Calibri" w:hAnsi="Calibri" w:cs="Arial"/>
          <w:sz w:val="20"/>
          <w:szCs w:val="20"/>
        </w:rPr>
      </w:pPr>
      <w:r w:rsidRPr="008B2A38">
        <w:rPr>
          <w:rFonts w:ascii="Calibri" w:hAnsi="Calibri" w:cs="Arial"/>
          <w:sz w:val="20"/>
          <w:szCs w:val="20"/>
        </w:rPr>
        <w:t xml:space="preserve">Inscrit au registre de commerce de .................................... </w:t>
      </w:r>
      <w:r w:rsidRPr="008B2A38">
        <w:rPr>
          <w:rFonts w:ascii="Calibri" w:hAnsi="Calibri" w:cs="Arial"/>
          <w:i/>
          <w:sz w:val="20"/>
          <w:szCs w:val="20"/>
        </w:rPr>
        <w:t>(localité)</w:t>
      </w:r>
      <w:r w:rsidRPr="008B2A38">
        <w:rPr>
          <w:rFonts w:ascii="Calibri" w:hAnsi="Calibri" w:cs="Arial"/>
          <w:sz w:val="20"/>
          <w:szCs w:val="20"/>
        </w:rPr>
        <w:t xml:space="preserve"> sous le n° : .................... (4)</w:t>
      </w:r>
    </w:p>
    <w:p w:rsidR="00250E9E" w:rsidRDefault="00250E9E" w:rsidP="004C49F2">
      <w:pPr>
        <w:rPr>
          <w:rFonts w:ascii="Calibri" w:hAnsi="Calibri" w:cs="Arial"/>
          <w:sz w:val="20"/>
          <w:szCs w:val="20"/>
        </w:rPr>
      </w:pPr>
      <w:r w:rsidRPr="008B2A38">
        <w:rPr>
          <w:rFonts w:ascii="Calibri" w:hAnsi="Calibri" w:cs="Arial"/>
          <w:sz w:val="20"/>
          <w:szCs w:val="20"/>
        </w:rPr>
        <w:t>N° de la taxe professionnelle : ........................................... (4)</w:t>
      </w:r>
    </w:p>
    <w:p w:rsidR="00250E9E" w:rsidRPr="009E1598" w:rsidRDefault="00250E9E" w:rsidP="004C49F2">
      <w:pPr>
        <w:rPr>
          <w:rFonts w:ascii="Calibri" w:hAnsi="Calibri" w:cs="Arial"/>
          <w:sz w:val="20"/>
          <w:szCs w:val="20"/>
        </w:rPr>
      </w:pPr>
      <w:r>
        <w:rPr>
          <w:rFonts w:ascii="Calibri" w:hAnsi="Calibri" w:cs="Arial"/>
          <w:sz w:val="20"/>
          <w:szCs w:val="20"/>
        </w:rPr>
        <w:t xml:space="preserve">N° d’identification fiscale : </w:t>
      </w:r>
      <w:r w:rsidRPr="008B2A38">
        <w:rPr>
          <w:rFonts w:ascii="Calibri" w:hAnsi="Calibri" w:cs="Arial"/>
          <w:sz w:val="20"/>
          <w:szCs w:val="20"/>
        </w:rPr>
        <w:t>...........................................</w:t>
      </w:r>
      <w:r>
        <w:rPr>
          <w:rFonts w:ascii="Calibri" w:hAnsi="Calibri" w:cs="Arial"/>
          <w:sz w:val="20"/>
          <w:szCs w:val="20"/>
        </w:rPr>
        <w:t>, ville :</w:t>
      </w:r>
    </w:p>
    <w:p w:rsidR="00250E9E" w:rsidRPr="009E1598" w:rsidRDefault="00250E9E" w:rsidP="004C49F2">
      <w:pPr>
        <w:spacing w:before="60"/>
        <w:rPr>
          <w:rFonts w:ascii="Calibri" w:hAnsi="Calibri" w:cs="Arial"/>
          <w:b/>
          <w:bCs/>
          <w:sz w:val="20"/>
          <w:szCs w:val="20"/>
        </w:rPr>
      </w:pPr>
      <w:r w:rsidRPr="008B2A38">
        <w:rPr>
          <w:rFonts w:ascii="Calibri" w:hAnsi="Calibri" w:cs="Arial"/>
          <w:b/>
          <w:bCs/>
          <w:sz w:val="20"/>
          <w:szCs w:val="20"/>
        </w:rPr>
        <w:t>b - Pour les personnes morales</w:t>
      </w:r>
    </w:p>
    <w:p w:rsidR="00250E9E" w:rsidRPr="009E1598" w:rsidRDefault="00250E9E" w:rsidP="004C49F2">
      <w:pPr>
        <w:rPr>
          <w:rFonts w:ascii="Calibri" w:hAnsi="Calibri" w:cs="Arial"/>
          <w:i/>
          <w:sz w:val="20"/>
          <w:szCs w:val="20"/>
        </w:rPr>
      </w:pPr>
      <w:r w:rsidRPr="008B2A38">
        <w:rPr>
          <w:rFonts w:ascii="Calibri" w:hAnsi="Calibri" w:cs="Arial"/>
          <w:sz w:val="20"/>
          <w:szCs w:val="20"/>
        </w:rPr>
        <w:t xml:space="preserve">Je (3), soussigné ........................................... </w:t>
      </w:r>
      <w:r w:rsidRPr="008B2A38">
        <w:rPr>
          <w:rFonts w:ascii="Calibri" w:hAnsi="Calibri" w:cs="Arial"/>
          <w:i/>
          <w:sz w:val="20"/>
          <w:szCs w:val="20"/>
        </w:rPr>
        <w:t xml:space="preserve">(prénom, nom et qualité au sein de </w:t>
      </w:r>
      <w:r>
        <w:rPr>
          <w:rFonts w:ascii="Calibri" w:hAnsi="Calibri" w:cs="Arial"/>
          <w:i/>
          <w:sz w:val="20"/>
          <w:szCs w:val="20"/>
        </w:rPr>
        <w:t>la société</w:t>
      </w:r>
      <w:r w:rsidRPr="008B2A38">
        <w:rPr>
          <w:rFonts w:ascii="Calibri" w:hAnsi="Calibri" w:cs="Arial"/>
          <w:i/>
          <w:sz w:val="20"/>
          <w:szCs w:val="20"/>
        </w:rPr>
        <w:t>)</w:t>
      </w:r>
    </w:p>
    <w:p w:rsidR="00250E9E" w:rsidRPr="009E1598" w:rsidRDefault="00250E9E" w:rsidP="004C49F2">
      <w:pPr>
        <w:rPr>
          <w:rFonts w:ascii="Calibri" w:hAnsi="Calibri" w:cs="Arial"/>
          <w:i/>
          <w:sz w:val="20"/>
          <w:szCs w:val="20"/>
        </w:rPr>
      </w:pPr>
      <w:r w:rsidRPr="008B2A38">
        <w:rPr>
          <w:rFonts w:ascii="Calibri" w:hAnsi="Calibri" w:cs="Arial"/>
          <w:sz w:val="20"/>
          <w:szCs w:val="20"/>
        </w:rPr>
        <w:t xml:space="preserve">agissant au nom et pour le compte de ............. </w:t>
      </w:r>
      <w:r w:rsidRPr="008B2A38">
        <w:rPr>
          <w:rFonts w:ascii="Calibri" w:hAnsi="Calibri" w:cs="Arial"/>
          <w:i/>
          <w:sz w:val="20"/>
          <w:szCs w:val="20"/>
        </w:rPr>
        <w:t>(raison sociale et forme juridique de la société)</w:t>
      </w:r>
    </w:p>
    <w:p w:rsidR="00250E9E" w:rsidRPr="009E1598" w:rsidRDefault="00250E9E" w:rsidP="004C49F2">
      <w:pPr>
        <w:rPr>
          <w:rFonts w:ascii="Calibri" w:hAnsi="Calibri" w:cs="Arial"/>
          <w:sz w:val="20"/>
          <w:szCs w:val="20"/>
        </w:rPr>
      </w:pPr>
      <w:r w:rsidRPr="008B2A38">
        <w:rPr>
          <w:rFonts w:ascii="Calibri" w:hAnsi="Calibri" w:cs="Arial"/>
          <w:sz w:val="20"/>
          <w:szCs w:val="20"/>
        </w:rPr>
        <w:t>Au capital de : ...........................……………</w:t>
      </w:r>
    </w:p>
    <w:p w:rsidR="00250E9E" w:rsidRPr="009E1598" w:rsidRDefault="00250E9E" w:rsidP="004C49F2">
      <w:pPr>
        <w:rPr>
          <w:rFonts w:ascii="Calibri" w:hAnsi="Calibri" w:cs="Arial"/>
          <w:sz w:val="20"/>
          <w:szCs w:val="20"/>
        </w:rPr>
      </w:pPr>
      <w:r w:rsidRPr="008B2A38">
        <w:rPr>
          <w:rFonts w:ascii="Calibri" w:hAnsi="Calibri" w:cs="Arial"/>
          <w:sz w:val="20"/>
          <w:szCs w:val="20"/>
        </w:rPr>
        <w:t>Adresse du siège social de la société : ........................................................................................</w:t>
      </w:r>
    </w:p>
    <w:p w:rsidR="00250E9E" w:rsidRPr="009E1598" w:rsidRDefault="00250E9E" w:rsidP="004C49F2">
      <w:pPr>
        <w:rPr>
          <w:rFonts w:ascii="Calibri" w:hAnsi="Calibri" w:cs="Arial"/>
          <w:sz w:val="20"/>
          <w:szCs w:val="20"/>
        </w:rPr>
      </w:pPr>
      <w:r w:rsidRPr="008B2A38">
        <w:rPr>
          <w:rFonts w:ascii="Calibri" w:hAnsi="Calibri" w:cs="Arial"/>
          <w:sz w:val="20"/>
          <w:szCs w:val="20"/>
        </w:rPr>
        <w:t>Adresse du domicile élu: ...............................................................................................................</w:t>
      </w:r>
    </w:p>
    <w:p w:rsidR="00250E9E" w:rsidRPr="009E1598" w:rsidRDefault="00250E9E" w:rsidP="004C49F2">
      <w:pPr>
        <w:rPr>
          <w:rFonts w:ascii="Calibri" w:hAnsi="Calibri" w:cs="Arial"/>
          <w:sz w:val="20"/>
          <w:szCs w:val="20"/>
        </w:rPr>
      </w:pPr>
      <w:r w:rsidRPr="008B2A38">
        <w:rPr>
          <w:rFonts w:ascii="Calibri" w:hAnsi="Calibri" w:cs="Arial"/>
          <w:sz w:val="20"/>
          <w:szCs w:val="20"/>
        </w:rPr>
        <w:t xml:space="preserve">Affiliée à la CNSS </w:t>
      </w:r>
      <w:r w:rsidRPr="008B2A38">
        <w:rPr>
          <w:rFonts w:ascii="Calibri" w:hAnsi="Calibri" w:cs="Arial"/>
          <w:i/>
          <w:iCs/>
          <w:sz w:val="20"/>
          <w:szCs w:val="20"/>
        </w:rPr>
        <w:t>[ou autre organisme de prévoyance sociale, à préciser]</w:t>
      </w:r>
      <w:r w:rsidRPr="008B2A38">
        <w:rPr>
          <w:rFonts w:ascii="Calibri" w:hAnsi="Calibri" w:cs="Arial"/>
          <w:sz w:val="20"/>
          <w:szCs w:val="20"/>
        </w:rPr>
        <w:t xml:space="preserve"> sous le n° : ........................................... (4)</w:t>
      </w:r>
    </w:p>
    <w:p w:rsidR="00250E9E" w:rsidRPr="009E1598" w:rsidRDefault="00250E9E" w:rsidP="004C49F2">
      <w:pPr>
        <w:rPr>
          <w:rFonts w:ascii="Calibri" w:hAnsi="Calibri" w:cs="Arial"/>
          <w:sz w:val="20"/>
          <w:szCs w:val="20"/>
        </w:rPr>
      </w:pPr>
      <w:r w:rsidRPr="008B2A38">
        <w:rPr>
          <w:rFonts w:ascii="Calibri" w:hAnsi="Calibri" w:cs="Arial"/>
          <w:sz w:val="20"/>
          <w:szCs w:val="20"/>
        </w:rPr>
        <w:t xml:space="preserve">Inscrite au registre de commerce de ............................. </w:t>
      </w:r>
      <w:r w:rsidRPr="008B2A38">
        <w:rPr>
          <w:rFonts w:ascii="Calibri" w:hAnsi="Calibri" w:cs="Arial"/>
          <w:i/>
          <w:sz w:val="20"/>
          <w:szCs w:val="20"/>
        </w:rPr>
        <w:t>(localité)</w:t>
      </w:r>
      <w:r w:rsidRPr="008B2A38">
        <w:rPr>
          <w:rFonts w:ascii="Calibri" w:hAnsi="Calibri" w:cs="Arial"/>
          <w:sz w:val="20"/>
          <w:szCs w:val="20"/>
        </w:rPr>
        <w:t xml:space="preserve"> sous le n° : ............................ (4)</w:t>
      </w:r>
    </w:p>
    <w:p w:rsidR="00250E9E" w:rsidRPr="009E1598" w:rsidRDefault="00250E9E" w:rsidP="004C49F2">
      <w:pPr>
        <w:rPr>
          <w:rFonts w:ascii="Calibri" w:hAnsi="Calibri" w:cs="Arial"/>
          <w:sz w:val="20"/>
          <w:szCs w:val="20"/>
        </w:rPr>
      </w:pPr>
      <w:r w:rsidRPr="008B2A38">
        <w:rPr>
          <w:rFonts w:ascii="Calibri" w:hAnsi="Calibri" w:cs="Arial"/>
          <w:sz w:val="20"/>
          <w:szCs w:val="20"/>
        </w:rPr>
        <w:t>n° de la taxe professionnelle : ........................................... (4)</w:t>
      </w:r>
    </w:p>
    <w:p w:rsidR="00250E9E" w:rsidRPr="009E1598" w:rsidRDefault="00250E9E" w:rsidP="004C49F2">
      <w:pPr>
        <w:spacing w:before="80"/>
        <w:rPr>
          <w:rFonts w:ascii="Calibri" w:hAnsi="Calibri" w:cs="Arial"/>
          <w:sz w:val="20"/>
          <w:szCs w:val="20"/>
        </w:rPr>
      </w:pPr>
      <w:r w:rsidRPr="008B2A38">
        <w:rPr>
          <w:rFonts w:ascii="Calibri" w:hAnsi="Calibri" w:cs="Arial"/>
          <w:sz w:val="20"/>
          <w:szCs w:val="20"/>
        </w:rPr>
        <w:t>En vertu des pouvoirs qui me sont conférés:</w:t>
      </w:r>
    </w:p>
    <w:p w:rsidR="00250E9E" w:rsidRPr="009E1598" w:rsidRDefault="00250E9E" w:rsidP="004C49F2">
      <w:pPr>
        <w:numPr>
          <w:ilvl w:val="0"/>
          <w:numId w:val="5"/>
        </w:numPr>
        <w:jc w:val="both"/>
        <w:rPr>
          <w:rFonts w:ascii="Calibri" w:hAnsi="Calibri" w:cs="Arial"/>
          <w:sz w:val="20"/>
          <w:szCs w:val="20"/>
        </w:rPr>
      </w:pPr>
      <w:r w:rsidRPr="008B2A38">
        <w:rPr>
          <w:rFonts w:ascii="Calibri" w:hAnsi="Calibri" w:cs="Arial"/>
          <w:sz w:val="20"/>
          <w:szCs w:val="20"/>
        </w:rPr>
        <w:t>Après avoir pris connaissance du dossier d'appel d'offres concernant les prestations précisées en objet de la partie A ci-dessus ;</w:t>
      </w:r>
    </w:p>
    <w:p w:rsidR="00250E9E" w:rsidRPr="009E1598" w:rsidRDefault="00250E9E" w:rsidP="004C49F2">
      <w:pPr>
        <w:numPr>
          <w:ilvl w:val="0"/>
          <w:numId w:val="5"/>
        </w:numPr>
        <w:jc w:val="both"/>
        <w:rPr>
          <w:rFonts w:ascii="Calibri" w:hAnsi="Calibri" w:cs="Arial"/>
          <w:sz w:val="20"/>
          <w:szCs w:val="20"/>
        </w:rPr>
      </w:pPr>
      <w:r w:rsidRPr="008B2A38">
        <w:rPr>
          <w:rFonts w:ascii="Calibri" w:hAnsi="Calibri" w:cs="Arial"/>
          <w:sz w:val="20"/>
          <w:szCs w:val="20"/>
        </w:rPr>
        <w:t>après avoir apprécié à mon point de vue et sous ma responsabilité la nature et les difficultés que comportent ces prestations :</w:t>
      </w:r>
    </w:p>
    <w:p w:rsidR="00250E9E" w:rsidRPr="009E1598" w:rsidRDefault="00250E9E" w:rsidP="004C49F2">
      <w:pPr>
        <w:numPr>
          <w:ilvl w:val="1"/>
          <w:numId w:val="5"/>
        </w:numPr>
        <w:rPr>
          <w:rFonts w:ascii="Calibri" w:hAnsi="Calibri" w:cs="Arial"/>
          <w:sz w:val="20"/>
          <w:szCs w:val="20"/>
        </w:rPr>
      </w:pPr>
      <w:r w:rsidRPr="008B2A38">
        <w:rPr>
          <w:rFonts w:ascii="Calibri" w:hAnsi="Calibri" w:cs="Arial"/>
          <w:sz w:val="20"/>
          <w:szCs w:val="20"/>
        </w:rPr>
        <w:t>remets, revêtu(s) de ma signature (un bordereau de prix et un détail estimatif ou la décomposition du montant global) établi(s) conformément aux modèles figurant au dossier d'appel d'offres;</w:t>
      </w:r>
    </w:p>
    <w:p w:rsidR="00250E9E" w:rsidRPr="009E1598" w:rsidRDefault="00250E9E" w:rsidP="004C49F2">
      <w:pPr>
        <w:numPr>
          <w:ilvl w:val="1"/>
          <w:numId w:val="5"/>
        </w:numPr>
        <w:spacing w:after="60"/>
        <w:ind w:left="1434" w:hanging="357"/>
        <w:rPr>
          <w:rFonts w:ascii="Calibri" w:hAnsi="Calibri" w:cs="Arial"/>
          <w:sz w:val="20"/>
          <w:szCs w:val="20"/>
        </w:rPr>
      </w:pPr>
      <w:r w:rsidRPr="008B2A38">
        <w:rPr>
          <w:rFonts w:ascii="Calibri" w:hAnsi="Calibri" w:cs="Arial"/>
          <w:sz w:val="20"/>
          <w:szCs w:val="20"/>
        </w:rPr>
        <w:t>m'engage à exécuter lesdites prestations conformément au cahier des prescriptions spéciales (CPS) et moyennant les prix que j'ai établis moi-même, lesquels font ressortir :</w:t>
      </w:r>
      <w:r>
        <w:rPr>
          <w:rFonts w:ascii="Calibri" w:hAnsi="Calibri" w:cs="Arial"/>
          <w:sz w:val="20"/>
          <w:szCs w:val="20"/>
        </w:rPr>
        <w:t xml:space="preserve"> (5)</w:t>
      </w:r>
    </w:p>
    <w:p w:rsidR="00250E9E" w:rsidRPr="009E1598" w:rsidRDefault="00250E9E" w:rsidP="004C49F2">
      <w:pPr>
        <w:ind w:left="2124"/>
        <w:rPr>
          <w:rFonts w:ascii="Calibri" w:hAnsi="Calibri" w:cs="Arial"/>
          <w:i/>
          <w:sz w:val="20"/>
          <w:szCs w:val="20"/>
        </w:rPr>
      </w:pPr>
      <w:r w:rsidRPr="008B2A38">
        <w:rPr>
          <w:rFonts w:ascii="Calibri" w:hAnsi="Calibri" w:cs="Arial"/>
          <w:sz w:val="20"/>
          <w:szCs w:val="20"/>
        </w:rPr>
        <w:t xml:space="preserve">Montant hors T.V.A : ………………………… </w:t>
      </w:r>
      <w:r w:rsidRPr="008B2A38">
        <w:rPr>
          <w:rFonts w:ascii="Calibri" w:hAnsi="Calibri" w:cs="Arial"/>
          <w:i/>
          <w:sz w:val="20"/>
          <w:szCs w:val="20"/>
        </w:rPr>
        <w:t>(en lettres et en chiffres)</w:t>
      </w:r>
    </w:p>
    <w:p w:rsidR="00250E9E" w:rsidRPr="009E1598" w:rsidRDefault="00250E9E" w:rsidP="004C49F2">
      <w:pPr>
        <w:ind w:left="2124"/>
        <w:rPr>
          <w:rFonts w:ascii="Calibri" w:hAnsi="Calibri" w:cs="Arial"/>
          <w:i/>
          <w:sz w:val="20"/>
          <w:szCs w:val="20"/>
        </w:rPr>
      </w:pPr>
      <w:r w:rsidRPr="008B2A38">
        <w:rPr>
          <w:rFonts w:ascii="Calibri" w:hAnsi="Calibri" w:cs="Arial"/>
          <w:sz w:val="20"/>
          <w:szCs w:val="20"/>
        </w:rPr>
        <w:t xml:space="preserve">Montant de la T.V.A </w:t>
      </w:r>
      <w:r w:rsidRPr="008B2A38">
        <w:rPr>
          <w:rFonts w:ascii="Calibri" w:hAnsi="Calibri" w:cs="Arial"/>
          <w:i/>
          <w:sz w:val="20"/>
          <w:szCs w:val="20"/>
        </w:rPr>
        <w:t>(taux en …… %)</w:t>
      </w:r>
      <w:r w:rsidRPr="008B2A38">
        <w:rPr>
          <w:rFonts w:ascii="Calibri" w:hAnsi="Calibri" w:cs="Arial"/>
          <w:sz w:val="20"/>
          <w:szCs w:val="20"/>
        </w:rPr>
        <w:t xml:space="preserve"> : ………………………… </w:t>
      </w:r>
      <w:r w:rsidRPr="008B2A38">
        <w:rPr>
          <w:rFonts w:ascii="Calibri" w:hAnsi="Calibri" w:cs="Arial"/>
          <w:i/>
          <w:sz w:val="20"/>
          <w:szCs w:val="20"/>
        </w:rPr>
        <w:t>(en lettres et en chiffres)</w:t>
      </w:r>
    </w:p>
    <w:p w:rsidR="00250E9E" w:rsidRPr="009E1598" w:rsidRDefault="00250E9E" w:rsidP="004C49F2">
      <w:pPr>
        <w:ind w:left="2124"/>
        <w:rPr>
          <w:rFonts w:ascii="Calibri" w:hAnsi="Calibri" w:cs="Arial"/>
          <w:sz w:val="20"/>
          <w:szCs w:val="20"/>
        </w:rPr>
      </w:pPr>
      <w:r w:rsidRPr="008B2A38">
        <w:rPr>
          <w:rFonts w:ascii="Calibri" w:hAnsi="Calibri" w:cs="Arial"/>
          <w:sz w:val="20"/>
          <w:szCs w:val="20"/>
        </w:rPr>
        <w:t xml:space="preserve">Montant T.V.A comprise : ………………………… </w:t>
      </w:r>
      <w:r w:rsidRPr="008B2A38">
        <w:rPr>
          <w:rFonts w:ascii="Calibri" w:hAnsi="Calibri" w:cs="Arial"/>
          <w:i/>
          <w:sz w:val="20"/>
          <w:szCs w:val="20"/>
        </w:rPr>
        <w:t>(en lettres et en chiffres)</w:t>
      </w:r>
      <w:r w:rsidRPr="008B2A38">
        <w:rPr>
          <w:rFonts w:ascii="Calibri" w:hAnsi="Calibri" w:cs="Arial"/>
          <w:i/>
          <w:iCs/>
          <w:color w:val="0000FF"/>
          <w:sz w:val="20"/>
          <w:szCs w:val="20"/>
        </w:rPr>
        <w:t>(</w:t>
      </w:r>
      <w:r>
        <w:rPr>
          <w:rStyle w:val="FootnoteReference"/>
          <w:rFonts w:ascii="Calibri" w:hAnsi="Calibri" w:cs="Arial"/>
          <w:i/>
          <w:iCs/>
          <w:color w:val="0000FF"/>
          <w:sz w:val="20"/>
          <w:szCs w:val="20"/>
        </w:rPr>
        <w:footnoteReference w:id="1"/>
      </w:r>
      <w:r w:rsidRPr="008B2A38">
        <w:rPr>
          <w:rFonts w:ascii="Calibri" w:hAnsi="Calibri" w:cs="Arial"/>
          <w:i/>
          <w:iCs/>
          <w:color w:val="0000FF"/>
          <w:sz w:val="20"/>
          <w:szCs w:val="20"/>
        </w:rPr>
        <w:t>)</w:t>
      </w:r>
    </w:p>
    <w:p w:rsidR="00250E9E" w:rsidRDefault="00250E9E" w:rsidP="004C49F2">
      <w:pPr>
        <w:jc w:val="both"/>
        <w:rPr>
          <w:rFonts w:ascii="Calibri" w:hAnsi="Calibri" w:cs="Arial"/>
          <w:sz w:val="20"/>
          <w:szCs w:val="20"/>
        </w:rPr>
      </w:pPr>
      <w:r w:rsidRPr="008B2A38">
        <w:rPr>
          <w:rFonts w:ascii="Calibri" w:hAnsi="Calibri" w:cs="Arial"/>
          <w:sz w:val="20"/>
          <w:szCs w:val="20"/>
        </w:rPr>
        <w:t xml:space="preserve">L'ONEE se libérera des sommes dues par lui en faisant donner crédit au compte …………… (à la trésorerie générale, bancaire ou postal) (1) ouvert à mon nom (ou au nom de la Société) à ………… </w:t>
      </w:r>
      <w:r w:rsidRPr="008B2A38">
        <w:rPr>
          <w:rFonts w:ascii="Calibri" w:hAnsi="Calibri" w:cs="Arial"/>
          <w:i/>
          <w:sz w:val="20"/>
          <w:szCs w:val="20"/>
        </w:rPr>
        <w:t>(localité)</w:t>
      </w:r>
      <w:r w:rsidRPr="008B2A38">
        <w:rPr>
          <w:rFonts w:ascii="Calibri" w:hAnsi="Calibri" w:cs="Arial"/>
          <w:sz w:val="20"/>
          <w:szCs w:val="20"/>
        </w:rPr>
        <w:t xml:space="preserve">, sous le </w:t>
      </w:r>
      <w:r w:rsidRPr="008B2A38">
        <w:rPr>
          <w:rFonts w:ascii="Calibri" w:hAnsi="Calibri"/>
          <w:sz w:val="20"/>
        </w:rPr>
        <w:t xml:space="preserve">relevé d’identité bancaire (RIB) </w:t>
      </w:r>
      <w:r w:rsidRPr="008B2A38">
        <w:rPr>
          <w:rFonts w:ascii="Calibri" w:hAnsi="Calibri" w:cs="Arial"/>
          <w:sz w:val="20"/>
          <w:szCs w:val="20"/>
        </w:rPr>
        <w:t>numéro …………………</w:t>
      </w:r>
    </w:p>
    <w:p w:rsidR="00250E9E" w:rsidRPr="005205EF" w:rsidRDefault="00250E9E" w:rsidP="004C49F2">
      <w:pPr>
        <w:jc w:val="right"/>
        <w:rPr>
          <w:rFonts w:ascii="Calibri" w:hAnsi="Calibri" w:cs="Arial"/>
          <w:sz w:val="18"/>
          <w:szCs w:val="18"/>
        </w:rPr>
      </w:pPr>
      <w:r w:rsidRPr="007701D8">
        <w:rPr>
          <w:rFonts w:ascii="Calibri" w:hAnsi="Calibri" w:cs="Arial"/>
          <w:sz w:val="18"/>
          <w:szCs w:val="18"/>
        </w:rPr>
        <w:t xml:space="preserve">Fait à .............. le ...................... </w:t>
      </w:r>
    </w:p>
    <w:p w:rsidR="00250E9E" w:rsidRPr="005205EF" w:rsidRDefault="00250E9E" w:rsidP="004C49F2">
      <w:pPr>
        <w:jc w:val="right"/>
        <w:rPr>
          <w:rFonts w:ascii="Calibri" w:hAnsi="Calibri" w:cs="Arial"/>
          <w:sz w:val="18"/>
          <w:szCs w:val="18"/>
        </w:rPr>
      </w:pPr>
      <w:r w:rsidRPr="007701D8">
        <w:rPr>
          <w:rFonts w:ascii="Calibri" w:hAnsi="Calibri" w:cs="Arial"/>
          <w:sz w:val="18"/>
          <w:szCs w:val="18"/>
        </w:rPr>
        <w:t>(Signature et cachet du concurrent)</w:t>
      </w:r>
    </w:p>
    <w:p w:rsidR="00250E9E" w:rsidRPr="005205EF" w:rsidRDefault="00250E9E" w:rsidP="004C49F2">
      <w:pPr>
        <w:spacing w:before="120"/>
        <w:rPr>
          <w:rFonts w:ascii="Calibri" w:hAnsi="Calibri" w:cs="Arial"/>
          <w:i/>
          <w:sz w:val="16"/>
          <w:szCs w:val="16"/>
        </w:rPr>
      </w:pPr>
      <w:r w:rsidRPr="007701D8">
        <w:rPr>
          <w:rFonts w:ascii="Calibri" w:hAnsi="Calibri" w:cs="Arial"/>
          <w:i/>
          <w:sz w:val="16"/>
          <w:szCs w:val="16"/>
        </w:rPr>
        <w:t>(1) Supprimer les mentions inutiles.</w:t>
      </w:r>
    </w:p>
    <w:p w:rsidR="00250E9E" w:rsidRPr="005205EF" w:rsidRDefault="00250E9E" w:rsidP="004C49F2">
      <w:pPr>
        <w:rPr>
          <w:rFonts w:ascii="Calibri" w:hAnsi="Calibri" w:cs="Arial"/>
          <w:i/>
          <w:sz w:val="16"/>
          <w:szCs w:val="16"/>
        </w:rPr>
      </w:pPr>
      <w:r w:rsidRPr="007701D8">
        <w:rPr>
          <w:rFonts w:ascii="Calibri" w:hAnsi="Calibri" w:cs="Arial"/>
          <w:i/>
          <w:sz w:val="16"/>
          <w:szCs w:val="16"/>
        </w:rPr>
        <w:t>(2) indiquer la date d'ouverture des plis</w:t>
      </w:r>
    </w:p>
    <w:p w:rsidR="00250E9E" w:rsidRPr="005205EF" w:rsidRDefault="00250E9E" w:rsidP="004C49F2">
      <w:pPr>
        <w:rPr>
          <w:rFonts w:ascii="Calibri" w:hAnsi="Calibri" w:cs="Arial"/>
          <w:i/>
          <w:sz w:val="16"/>
          <w:szCs w:val="16"/>
        </w:rPr>
      </w:pPr>
      <w:r w:rsidRPr="007701D8">
        <w:rPr>
          <w:rFonts w:ascii="Calibri" w:hAnsi="Calibri" w:cs="Arial"/>
          <w:i/>
          <w:sz w:val="16"/>
          <w:szCs w:val="16"/>
        </w:rPr>
        <w:t xml:space="preserve"> (3) lorsqu'il s'agit d'un groupement, ses membres doivent :</w:t>
      </w:r>
    </w:p>
    <w:p w:rsidR="00250E9E" w:rsidRPr="005205EF" w:rsidRDefault="00250E9E" w:rsidP="004C49F2">
      <w:pPr>
        <w:numPr>
          <w:ilvl w:val="0"/>
          <w:numId w:val="4"/>
        </w:numPr>
        <w:rPr>
          <w:rFonts w:ascii="Calibri" w:hAnsi="Calibri" w:cs="Arial"/>
          <w:i/>
          <w:sz w:val="16"/>
          <w:szCs w:val="16"/>
        </w:rPr>
      </w:pPr>
      <w:r w:rsidRPr="007701D8">
        <w:rPr>
          <w:rFonts w:ascii="Calibri" w:hAnsi="Calibri" w:cs="Arial"/>
          <w:i/>
          <w:sz w:val="16"/>
          <w:szCs w:val="16"/>
        </w:rPr>
        <w:t xml:space="preserve">mettre: "Nous, soussignés ………. nous obligeons </w:t>
      </w:r>
      <w:r w:rsidRPr="007701D8">
        <w:rPr>
          <w:rFonts w:ascii="Calibri" w:hAnsi="Calibri" w:cs="Arial"/>
          <w:b/>
          <w:bCs/>
          <w:i/>
          <w:sz w:val="16"/>
          <w:szCs w:val="16"/>
        </w:rPr>
        <w:t xml:space="preserve">conjointement </w:t>
      </w:r>
      <w:r w:rsidRPr="007701D8">
        <w:rPr>
          <w:rFonts w:ascii="Calibri" w:hAnsi="Calibri" w:cs="Arial"/>
          <w:i/>
          <w:sz w:val="16"/>
          <w:szCs w:val="16"/>
        </w:rPr>
        <w:t xml:space="preserve">ou </w:t>
      </w:r>
      <w:r w:rsidRPr="007701D8">
        <w:rPr>
          <w:rFonts w:ascii="Calibri" w:hAnsi="Calibri" w:cs="Arial"/>
          <w:b/>
          <w:bCs/>
          <w:i/>
          <w:sz w:val="16"/>
          <w:szCs w:val="16"/>
        </w:rPr>
        <w:t xml:space="preserve">solidairement </w:t>
      </w:r>
      <w:r w:rsidRPr="007701D8">
        <w:rPr>
          <w:rFonts w:ascii="Calibri" w:hAnsi="Calibri" w:cs="Arial"/>
          <w:i/>
          <w:sz w:val="16"/>
          <w:szCs w:val="16"/>
        </w:rPr>
        <w:t>(choisir la mention adéquate et ajouter au reste de l'acte d'engagement les rectifications grammaticales correspondantes);</w:t>
      </w:r>
    </w:p>
    <w:p w:rsidR="00250E9E" w:rsidRPr="005205EF" w:rsidRDefault="00250E9E" w:rsidP="004C49F2">
      <w:pPr>
        <w:numPr>
          <w:ilvl w:val="0"/>
          <w:numId w:val="4"/>
        </w:numPr>
        <w:rPr>
          <w:rFonts w:ascii="Calibri" w:hAnsi="Calibri" w:cs="Arial"/>
          <w:i/>
          <w:sz w:val="16"/>
          <w:szCs w:val="16"/>
        </w:rPr>
      </w:pPr>
      <w:r w:rsidRPr="007701D8">
        <w:rPr>
          <w:rFonts w:ascii="Calibri" w:hAnsi="Calibri" w:cs="Arial"/>
          <w:i/>
          <w:sz w:val="16"/>
          <w:szCs w:val="16"/>
        </w:rPr>
        <w:t>ajouter l'alinéa suivant: "désignons ………… (prénoms, noms et qualité) en tant que mandataire du groupement".</w:t>
      </w:r>
    </w:p>
    <w:p w:rsidR="00250E9E" w:rsidRPr="005205EF" w:rsidRDefault="00250E9E" w:rsidP="004C49F2">
      <w:pPr>
        <w:numPr>
          <w:ilvl w:val="0"/>
          <w:numId w:val="4"/>
        </w:numPr>
        <w:rPr>
          <w:rFonts w:ascii="Calibri" w:hAnsi="Calibri" w:cs="Arial"/>
          <w:i/>
          <w:sz w:val="16"/>
          <w:szCs w:val="16"/>
        </w:rPr>
      </w:pPr>
      <w:r w:rsidRPr="007701D8">
        <w:rPr>
          <w:rFonts w:ascii="Calibri" w:hAnsi="Calibri" w:cs="Arial"/>
          <w:i/>
          <w:sz w:val="16"/>
          <w:szCs w:val="16"/>
        </w:rPr>
        <w:t>préciser la ou les parties des prestations que chacun des membres du groupement s'engage à réaliser</w:t>
      </w:r>
    </w:p>
    <w:p w:rsidR="00250E9E" w:rsidRPr="005205EF" w:rsidRDefault="00250E9E" w:rsidP="004C49F2">
      <w:pPr>
        <w:rPr>
          <w:rFonts w:ascii="Calibri" w:hAnsi="Calibri" w:cs="Arial"/>
          <w:i/>
          <w:sz w:val="16"/>
          <w:szCs w:val="16"/>
        </w:rPr>
      </w:pPr>
      <w:r w:rsidRPr="007701D8">
        <w:rPr>
          <w:rFonts w:ascii="Calibri" w:hAnsi="Calibri" w:cs="Arial"/>
          <w:i/>
          <w:sz w:val="16"/>
          <w:szCs w:val="16"/>
        </w:rPr>
        <w:t xml:space="preserve">(4) </w:t>
      </w:r>
      <w:r w:rsidRPr="007F0744">
        <w:rPr>
          <w:rFonts w:ascii="Calibri" w:hAnsi="Calibri" w:cs="Arial"/>
          <w:i/>
          <w:sz w:val="16"/>
          <w:szCs w:val="16"/>
        </w:rPr>
        <w:t>Ces mentions ne concernent que les personnes assujetties à cette obligation. Les concurrents non installés au Maroc devront préciser soit la référence des documents équivalents dans leur pays d’origine ou de provenance soit la référence des attestations délivrées par une autorité judiciaire ou administrative du pays d’origine ou de provenance certifiant que ces documents ne sont pas produits</w:t>
      </w:r>
      <w:r w:rsidRPr="007701D8">
        <w:rPr>
          <w:rFonts w:ascii="Calibri" w:hAnsi="Calibri" w:cs="Arial"/>
          <w:i/>
          <w:sz w:val="16"/>
          <w:szCs w:val="16"/>
        </w:rPr>
        <w:t xml:space="preserve">. </w:t>
      </w:r>
    </w:p>
    <w:p w:rsidR="00250E9E" w:rsidRDefault="00250E9E" w:rsidP="004C49F2">
      <w:pPr>
        <w:rPr>
          <w:rFonts w:ascii="Calibri" w:hAnsi="Calibri" w:cs="Arial"/>
          <w:i/>
          <w:sz w:val="16"/>
          <w:szCs w:val="16"/>
        </w:rPr>
      </w:pPr>
      <w:r w:rsidRPr="007701D8">
        <w:rPr>
          <w:rFonts w:ascii="Calibri" w:hAnsi="Calibri" w:cs="Arial"/>
          <w:i/>
          <w:sz w:val="16"/>
          <w:szCs w:val="16"/>
        </w:rPr>
        <w:t xml:space="preserve">(5) En cas de groupement, chaque membre doit préciser sa quote-part en pourcentage par rapport au montant total de l’offre du groupement. </w:t>
      </w:r>
    </w:p>
    <w:p w:rsidR="00250E9E" w:rsidRDefault="00250E9E" w:rsidP="004C49F2">
      <w:pPr>
        <w:rPr>
          <w:rFonts w:ascii="Calibri" w:hAnsi="Calibri" w:cs="Arial"/>
          <w:i/>
          <w:sz w:val="16"/>
          <w:szCs w:val="16"/>
        </w:rPr>
      </w:pPr>
    </w:p>
    <w:p w:rsidR="00250E9E" w:rsidRPr="00784634" w:rsidRDefault="00250E9E" w:rsidP="004C49F2">
      <w:pPr>
        <w:rPr>
          <w:rFonts w:ascii="Calibri" w:hAnsi="Calibri" w:cs="Arial"/>
          <w:i/>
          <w:sz w:val="16"/>
          <w:szCs w:val="16"/>
        </w:rPr>
      </w:pPr>
    </w:p>
    <w:p w:rsidR="00250E9E" w:rsidRPr="009E1598" w:rsidRDefault="00250E9E" w:rsidP="004C49F2">
      <w:pPr>
        <w:rPr>
          <w:rFonts w:ascii="Calibri" w:hAnsi="Calibri" w:cs="Arial"/>
          <w:i/>
          <w:sz w:val="18"/>
          <w:szCs w:val="18"/>
        </w:rPr>
      </w:pPr>
    </w:p>
    <w:p w:rsidR="00250E9E" w:rsidRPr="004C49F2" w:rsidRDefault="00250E9E" w:rsidP="004C49F2">
      <w:pPr>
        <w:pStyle w:val="Heading1"/>
        <w:spacing w:after="120"/>
        <w:ind w:left="431" w:hanging="431"/>
        <w:rPr>
          <w:rFonts w:ascii="Calibri" w:hAnsi="Calibri"/>
        </w:rPr>
      </w:pPr>
      <w:bookmarkStart w:id="160" w:name="_Toc379364857"/>
      <w:bookmarkStart w:id="161" w:name="_Toc379364889"/>
      <w:r w:rsidRPr="009F5C15">
        <w:rPr>
          <w:rFonts w:ascii="Calibri" w:hAnsi="Calibri"/>
        </w:rPr>
        <w:t xml:space="preserve">ANNEXE </w:t>
      </w:r>
      <w:r>
        <w:rPr>
          <w:rFonts w:ascii="Calibri" w:hAnsi="Calibri"/>
        </w:rPr>
        <w:t xml:space="preserve">7 : </w:t>
      </w:r>
      <w:r w:rsidRPr="004C49F2">
        <w:rPr>
          <w:rFonts w:ascii="Calibri" w:hAnsi="Calibri"/>
        </w:rPr>
        <w:t>MODÈLE DE DÉCLARATION D’ENGAGEMENT</w:t>
      </w:r>
      <w:bookmarkEnd w:id="160"/>
      <w:bookmarkEnd w:id="161"/>
    </w:p>
    <w:p w:rsidR="00250E9E" w:rsidRDefault="00250E9E" w:rsidP="004C49F2">
      <w:pPr>
        <w:pStyle w:val="BodyText2"/>
        <w:spacing w:before="120"/>
        <w:jc w:val="center"/>
        <w:rPr>
          <w:rFonts w:ascii="Calibri" w:hAnsi="Calibri" w:cs="Arial"/>
          <w:b/>
          <w:sz w:val="28"/>
          <w:szCs w:val="28"/>
          <w:u w:val="single"/>
        </w:rPr>
      </w:pPr>
      <w:r w:rsidRPr="005729A0">
        <w:rPr>
          <w:rFonts w:ascii="Calibri" w:hAnsi="Calibri" w:cs="Arial"/>
          <w:b/>
          <w:bCs/>
          <w:sz w:val="28"/>
          <w:szCs w:val="28"/>
          <w:u w:val="single"/>
        </w:rPr>
        <w:t>Déclaration d’engagement</w:t>
      </w:r>
    </w:p>
    <w:p w:rsidR="00250E9E" w:rsidRPr="000835C6" w:rsidRDefault="00250E9E" w:rsidP="004C49F2">
      <w:pPr>
        <w:pStyle w:val="BodyText2"/>
        <w:rPr>
          <w:rFonts w:ascii="Calibri" w:hAnsi="Calibri" w:cs="Arial"/>
          <w:szCs w:val="24"/>
        </w:rPr>
      </w:pPr>
    </w:p>
    <w:p w:rsidR="00250E9E" w:rsidRPr="00CB1BB3" w:rsidRDefault="00250E9E" w:rsidP="004C49F2">
      <w:pPr>
        <w:autoSpaceDE w:val="0"/>
        <w:autoSpaceDN w:val="0"/>
        <w:adjustRightInd w:val="0"/>
        <w:spacing w:after="120"/>
        <w:jc w:val="both"/>
        <w:rPr>
          <w:rFonts w:ascii="Calibri" w:hAnsi="Calibri" w:cs="ArialMT"/>
        </w:rPr>
      </w:pPr>
      <w:bookmarkStart w:id="162" w:name="OLE_LINK1"/>
      <w:bookmarkStart w:id="163" w:name="OLE_LINK2"/>
      <w:r w:rsidRPr="005729A0">
        <w:rPr>
          <w:rFonts w:ascii="Calibri" w:hAnsi="Calibri" w:cs="ArialMT"/>
        </w:rPr>
        <w:t>Nous soulignons l’importance d’une procédure d'attribution libre, équitable et basée sur la concurrence, excluant tout abus. De ce fait, nous n’avons, à ce jour, ni directement ni indirectement offert ou accordé des avantages illicites à des agents de la fonction publique ou à d’autres personnes dans le contexte de notre offre, ni accepté de tels avantages, et nous n'allons pas offrir, accorder ou accepter de telles incitations ou conditions lors de la présente procédure d’attribution ou, dans le cas où notre offre serait retenue, lors de la mise en œuvre subséquente du contrat. De plus, nous déclarons qu'il n'existe aucun conflit d'intérêts au sens défini dans les Règles</w:t>
      </w:r>
      <w:r w:rsidRPr="005729A0">
        <w:rPr>
          <w:rFonts w:ascii="Calibri" w:hAnsi="Calibri" w:cs="ArialMT"/>
          <w:vertAlign w:val="superscript"/>
        </w:rPr>
        <w:footnoteReference w:id="2"/>
      </w:r>
      <w:r w:rsidRPr="005729A0">
        <w:rPr>
          <w:rFonts w:ascii="Calibri" w:hAnsi="Calibri" w:cs="ArialMT"/>
        </w:rPr>
        <w:t xml:space="preserve"> correspondantes.</w:t>
      </w:r>
    </w:p>
    <w:p w:rsidR="00250E9E" w:rsidRPr="000835C6" w:rsidRDefault="00250E9E" w:rsidP="004C49F2">
      <w:pPr>
        <w:autoSpaceDE w:val="0"/>
        <w:autoSpaceDN w:val="0"/>
        <w:adjustRightInd w:val="0"/>
        <w:spacing w:after="120"/>
        <w:jc w:val="both"/>
        <w:rPr>
          <w:rFonts w:ascii="Calibri" w:hAnsi="Calibri" w:cs="ArialMT"/>
        </w:rPr>
      </w:pPr>
      <w:r w:rsidRPr="005729A0">
        <w:rPr>
          <w:rFonts w:ascii="Calibri" w:hAnsi="Calibri" w:cs="ArialMT"/>
        </w:rPr>
        <w:t>Par ailleurs, nous soulignons l’importance du respect des normes sociales minimum (« normes fondamentales du travail ») lors de la réalisation du projet, et nous nous engageons à respecter les normes fondamentales du travail ratifiées par @ (nom du pays).</w:t>
      </w:r>
    </w:p>
    <w:p w:rsidR="00250E9E" w:rsidRPr="000835C6" w:rsidRDefault="00250E9E" w:rsidP="004C49F2">
      <w:pPr>
        <w:autoSpaceDE w:val="0"/>
        <w:autoSpaceDN w:val="0"/>
        <w:adjustRightInd w:val="0"/>
        <w:spacing w:after="120"/>
        <w:jc w:val="both"/>
        <w:rPr>
          <w:rFonts w:ascii="Calibri" w:hAnsi="Calibri" w:cs="ArialMT"/>
        </w:rPr>
      </w:pPr>
      <w:r w:rsidRPr="005729A0">
        <w:rPr>
          <w:rFonts w:ascii="Calibri" w:hAnsi="Calibri" w:cs="ArialMT"/>
        </w:rPr>
        <w:t>Nous informerons nos employés de leurs devoirs respectifs et de leur obligation de respecter cet engagement pris volontairement et de respecter les lois du/de la/ de @ (nom du pays).</w:t>
      </w:r>
    </w:p>
    <w:p w:rsidR="00250E9E" w:rsidRPr="000835C6" w:rsidRDefault="00250E9E" w:rsidP="004C49F2">
      <w:pPr>
        <w:autoSpaceDE w:val="0"/>
        <w:autoSpaceDN w:val="0"/>
        <w:adjustRightInd w:val="0"/>
        <w:spacing w:after="120"/>
        <w:jc w:val="both"/>
        <w:rPr>
          <w:rFonts w:ascii="Calibri" w:hAnsi="Calibri" w:cs="ArialMT"/>
        </w:rPr>
      </w:pPr>
      <w:r w:rsidRPr="005729A0">
        <w:rPr>
          <w:rFonts w:ascii="Calibri" w:hAnsi="Calibri" w:cs="ArialMT"/>
        </w:rPr>
        <w:t>Nous déclarons que nous ne figurons/ qu'aucun membre du groupement ne figure sur la liste des sanctions des Nations Unies, de l'UE, de la France ou du gouvernement allemand, ni sur une autre liste de sanctions, et que nous le signalerons/ chaque membre du groupement le signalera sans délai au Client et à la KfW si c'était le cas à un moment ultérieur.</w:t>
      </w:r>
    </w:p>
    <w:p w:rsidR="00250E9E" w:rsidRPr="000835C6" w:rsidRDefault="00250E9E" w:rsidP="004C49F2">
      <w:pPr>
        <w:autoSpaceDE w:val="0"/>
        <w:autoSpaceDN w:val="0"/>
        <w:adjustRightInd w:val="0"/>
        <w:spacing w:after="120"/>
        <w:jc w:val="both"/>
        <w:rPr>
          <w:rFonts w:ascii="Calibri" w:hAnsi="Calibri" w:cs="ArialMT"/>
        </w:rPr>
      </w:pPr>
      <w:r w:rsidRPr="005729A0">
        <w:rPr>
          <w:rFonts w:ascii="Calibri" w:hAnsi="Calibri" w:cs="ArialMT"/>
        </w:rPr>
        <w:t>Nous acceptons que lors de notre enregistrement (ou lors de l'enregistrement d'un membre du groupement) dans une liste des sanctions juridiquement obligatoire pour le Client et/ou la KfW, le Client aura le droit d'exclure notre entreprise/ le groupement de la procédure d'attribution et/ou, au cas où le marché nous aurait déjà été attribué, de procéder à la résiliation immédiate du contrat, si les informations fournies dans la Déclaration d'engagement étaient objectivement fausses ou si le motif d'exclusion naît à un moment plus tard, suite à la soumission de la Déclaration d'engagement.</w:t>
      </w:r>
    </w:p>
    <w:bookmarkEnd w:id="162"/>
    <w:bookmarkEnd w:id="163"/>
    <w:p w:rsidR="00250E9E" w:rsidRPr="000835C6" w:rsidRDefault="00250E9E" w:rsidP="004C49F2">
      <w:pPr>
        <w:pStyle w:val="BodyText2"/>
        <w:rPr>
          <w:rFonts w:ascii="Calibri" w:hAnsi="Calibri" w:cs="Arial"/>
          <w:szCs w:val="24"/>
        </w:rPr>
      </w:pPr>
    </w:p>
    <w:p w:rsidR="00250E9E" w:rsidRPr="000835C6" w:rsidRDefault="00250E9E" w:rsidP="004C49F2">
      <w:pPr>
        <w:pStyle w:val="BodyText2"/>
        <w:rPr>
          <w:rFonts w:ascii="Calibri" w:hAnsi="Calibri" w:cs="Arial"/>
          <w:szCs w:val="24"/>
        </w:rPr>
      </w:pPr>
      <w:r w:rsidRPr="005729A0">
        <w:rPr>
          <w:rFonts w:ascii="Calibri" w:hAnsi="Calibri" w:cs="Arial"/>
          <w:szCs w:val="24"/>
        </w:rPr>
        <w:t>..............................</w:t>
      </w:r>
      <w:r w:rsidRPr="005729A0">
        <w:rPr>
          <w:rFonts w:ascii="Calibri" w:hAnsi="Calibri" w:cs="Arial"/>
          <w:szCs w:val="24"/>
        </w:rPr>
        <w:tab/>
        <w:t>...................</w:t>
      </w:r>
      <w:r w:rsidRPr="005729A0">
        <w:rPr>
          <w:rFonts w:ascii="Calibri" w:hAnsi="Calibri" w:cs="Arial"/>
          <w:szCs w:val="24"/>
        </w:rPr>
        <w:tab/>
      </w:r>
      <w:r w:rsidRPr="005729A0">
        <w:rPr>
          <w:rFonts w:ascii="Calibri" w:hAnsi="Calibri" w:cs="Arial"/>
          <w:szCs w:val="24"/>
        </w:rPr>
        <w:tab/>
      </w:r>
      <w:r w:rsidRPr="005729A0">
        <w:rPr>
          <w:rFonts w:ascii="Calibri" w:hAnsi="Calibri" w:cs="Arial"/>
          <w:szCs w:val="24"/>
        </w:rPr>
        <w:tab/>
      </w:r>
      <w:r w:rsidRPr="005729A0">
        <w:rPr>
          <w:rFonts w:ascii="Calibri" w:hAnsi="Calibri" w:cs="Arial"/>
          <w:szCs w:val="24"/>
        </w:rPr>
        <w:tab/>
        <w:t>.......................................................</w:t>
      </w:r>
    </w:p>
    <w:p w:rsidR="00250E9E" w:rsidRPr="000835C6" w:rsidRDefault="00250E9E" w:rsidP="004C49F2">
      <w:pPr>
        <w:autoSpaceDE w:val="0"/>
        <w:autoSpaceDN w:val="0"/>
        <w:adjustRightInd w:val="0"/>
        <w:spacing w:after="120"/>
        <w:jc w:val="both"/>
        <w:rPr>
          <w:rFonts w:ascii="Calibri" w:hAnsi="Calibri" w:cs="ArialMT"/>
        </w:rPr>
      </w:pPr>
      <w:r w:rsidRPr="005729A0">
        <w:rPr>
          <w:rFonts w:ascii="Calibri" w:hAnsi="Calibri" w:cs="ArialMT"/>
        </w:rPr>
        <w:t>(Lieu)</w:t>
      </w:r>
      <w:r w:rsidRPr="005729A0">
        <w:rPr>
          <w:rFonts w:ascii="Calibri" w:hAnsi="Calibri" w:cs="ArialMT"/>
        </w:rPr>
        <w:tab/>
      </w:r>
      <w:r w:rsidRPr="005729A0">
        <w:rPr>
          <w:rFonts w:ascii="Calibri" w:hAnsi="Calibri" w:cs="ArialMT"/>
        </w:rPr>
        <w:tab/>
      </w:r>
      <w:r w:rsidRPr="005729A0">
        <w:rPr>
          <w:rFonts w:ascii="Calibri" w:hAnsi="Calibri" w:cs="ArialMT"/>
        </w:rPr>
        <w:tab/>
        <w:t>(Date)</w:t>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t>(Nom de l’entreprise)</w:t>
      </w:r>
    </w:p>
    <w:p w:rsidR="00250E9E" w:rsidRPr="000835C6" w:rsidRDefault="00250E9E" w:rsidP="004C49F2">
      <w:pPr>
        <w:autoSpaceDE w:val="0"/>
        <w:autoSpaceDN w:val="0"/>
        <w:adjustRightInd w:val="0"/>
        <w:spacing w:after="120"/>
        <w:jc w:val="both"/>
        <w:rPr>
          <w:rFonts w:ascii="Calibri" w:hAnsi="Calibri" w:cs="ArialMT"/>
        </w:rPr>
      </w:pPr>
    </w:p>
    <w:p w:rsidR="00250E9E" w:rsidRPr="000835C6" w:rsidRDefault="00250E9E" w:rsidP="004C49F2">
      <w:pPr>
        <w:autoSpaceDE w:val="0"/>
        <w:autoSpaceDN w:val="0"/>
        <w:adjustRightInd w:val="0"/>
        <w:spacing w:after="120"/>
        <w:jc w:val="both"/>
        <w:rPr>
          <w:rFonts w:ascii="Calibri" w:hAnsi="Calibri" w:cs="ArialMT"/>
        </w:rPr>
      </w:pP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t>.......................................................</w:t>
      </w:r>
    </w:p>
    <w:p w:rsidR="00250E9E" w:rsidRPr="000835C6" w:rsidRDefault="00250E9E" w:rsidP="004C49F2">
      <w:pPr>
        <w:rPr>
          <w:rFonts w:ascii="Calibri" w:hAnsi="Calibri" w:cs="Arial"/>
        </w:rPr>
      </w:pP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t>(Signature(s))</w:t>
      </w:r>
    </w:p>
    <w:p w:rsidR="00250E9E" w:rsidRDefault="00250E9E" w:rsidP="004C49F2">
      <w:r>
        <w:br w:type="page"/>
      </w:r>
    </w:p>
    <w:p w:rsidR="00250E9E" w:rsidRPr="004C49F2" w:rsidRDefault="00250E9E" w:rsidP="009F5C15">
      <w:pPr>
        <w:pStyle w:val="Heading1"/>
        <w:spacing w:after="120"/>
        <w:ind w:left="431" w:hanging="431"/>
        <w:rPr>
          <w:rFonts w:ascii="Calibri" w:hAnsi="Calibri"/>
        </w:rPr>
      </w:pPr>
      <w:bookmarkStart w:id="164" w:name="_Toc379364858"/>
      <w:bookmarkStart w:id="165" w:name="_Toc379364890"/>
      <w:r w:rsidRPr="009F5C15">
        <w:rPr>
          <w:rFonts w:ascii="Calibri" w:hAnsi="Calibri"/>
        </w:rPr>
        <w:t xml:space="preserve">ANNEXE </w:t>
      </w:r>
      <w:r>
        <w:rPr>
          <w:rFonts w:ascii="Calibri" w:hAnsi="Calibri"/>
        </w:rPr>
        <w:t xml:space="preserve">8 : </w:t>
      </w:r>
      <w:r w:rsidRPr="004C49F2">
        <w:rPr>
          <w:rFonts w:ascii="Calibri" w:hAnsi="Calibri"/>
        </w:rPr>
        <w:t>MODÈLE D’ENGAGEMENT « ENVIRONNEMENTAL ET SOCIAL »</w:t>
      </w:r>
      <w:bookmarkEnd w:id="164"/>
      <w:bookmarkEnd w:id="165"/>
    </w:p>
    <w:p w:rsidR="00250E9E" w:rsidRPr="00E34A64" w:rsidRDefault="00250E9E" w:rsidP="004C49F2">
      <w:pPr>
        <w:pStyle w:val="BodyText2"/>
        <w:spacing w:before="120"/>
        <w:jc w:val="center"/>
        <w:rPr>
          <w:rFonts w:ascii="Calibri" w:hAnsi="Calibri" w:cs="Arial"/>
          <w:b/>
          <w:sz w:val="28"/>
          <w:szCs w:val="28"/>
          <w:u w:val="single"/>
        </w:rPr>
      </w:pPr>
      <w:r w:rsidRPr="00E34A64">
        <w:rPr>
          <w:rFonts w:ascii="Calibri" w:hAnsi="Calibri" w:cs="Arial"/>
          <w:b/>
          <w:bCs/>
          <w:sz w:val="28"/>
          <w:szCs w:val="28"/>
          <w:u w:val="single"/>
        </w:rPr>
        <w:t>Déclaration d’engagement</w:t>
      </w:r>
    </w:p>
    <w:p w:rsidR="00250E9E" w:rsidRPr="000835C6" w:rsidRDefault="00250E9E" w:rsidP="004C49F2">
      <w:pPr>
        <w:pStyle w:val="BodyText2"/>
        <w:rPr>
          <w:rFonts w:ascii="Calibri" w:hAnsi="Calibri" w:cs="Arial"/>
          <w:szCs w:val="24"/>
        </w:rPr>
      </w:pPr>
    </w:p>
    <w:p w:rsidR="00250E9E" w:rsidRDefault="00250E9E" w:rsidP="004C49F2">
      <w:pPr>
        <w:autoSpaceDE w:val="0"/>
        <w:autoSpaceDN w:val="0"/>
        <w:adjustRightInd w:val="0"/>
        <w:spacing w:after="120"/>
        <w:jc w:val="both"/>
        <w:rPr>
          <w:rFonts w:ascii="Calibri" w:hAnsi="Calibri" w:cs="ArialMT"/>
        </w:rPr>
      </w:pPr>
      <w:r w:rsidRPr="00E34A64">
        <w:rPr>
          <w:rFonts w:ascii="Calibri" w:hAnsi="Calibri" w:cs="ArialMT"/>
        </w:rPr>
        <w:t xml:space="preserve">J’ai pris bonne note de l’importance que revêt le respect des normes environnementales et sociales. </w:t>
      </w:r>
    </w:p>
    <w:p w:rsidR="00250E9E" w:rsidRDefault="00250E9E" w:rsidP="004C49F2">
      <w:pPr>
        <w:autoSpaceDE w:val="0"/>
        <w:autoSpaceDN w:val="0"/>
        <w:adjustRightInd w:val="0"/>
        <w:spacing w:after="120"/>
        <w:jc w:val="both"/>
        <w:rPr>
          <w:rFonts w:ascii="Calibri" w:hAnsi="Calibri" w:cs="ArialMT"/>
        </w:rPr>
      </w:pPr>
      <w:r w:rsidRPr="00E34A64">
        <w:rPr>
          <w:rFonts w:ascii="Calibri" w:hAnsi="Calibri" w:cs="ArialMT"/>
        </w:rPr>
        <w:t>Je soussigné […………..] en ma qualité de représentant dûment habilité de la société [………..] ;</w:t>
      </w:r>
    </w:p>
    <w:p w:rsidR="00250E9E" w:rsidRDefault="00250E9E" w:rsidP="004C49F2">
      <w:pPr>
        <w:autoSpaceDE w:val="0"/>
        <w:autoSpaceDN w:val="0"/>
        <w:adjustRightInd w:val="0"/>
        <w:spacing w:after="120"/>
        <w:jc w:val="both"/>
        <w:rPr>
          <w:rFonts w:ascii="Calibri" w:hAnsi="Calibri" w:cs="ArialMT"/>
        </w:rPr>
      </w:pPr>
      <w:r w:rsidRPr="00E34A64">
        <w:rPr>
          <w:rFonts w:ascii="Calibri" w:hAnsi="Calibri" w:cs="ArialMT"/>
        </w:rPr>
        <w:t>Dans le cadre de la remise d’une offre pour [l</w:t>
      </w:r>
      <w:r>
        <w:rPr>
          <w:rFonts w:ascii="Calibri" w:hAnsi="Calibri" w:cs="ArialMT"/>
        </w:rPr>
        <w:t>’étude</w:t>
      </w:r>
      <w:r w:rsidRPr="00E34A64">
        <w:rPr>
          <w:rFonts w:ascii="Calibri" w:hAnsi="Calibri" w:cs="ArialMT"/>
        </w:rPr>
        <w:t xml:space="preserve"> ….] conformément au dossier d’appel d’offres N° …………[A compléter]., m’engage à respecter et à faire respecter par l’ensemble de mes sous-traitants les normes environnementales et sociales reconnues par la communauté internationale en matière de protection de l’environnement et de droit du travail dont les conventions fondamentales de l’Organisation Internationale du travail (OIT) et les conventions internationales en matière d’environnement, en cohérence avec les lois et règlements applicables au Maroc. </w:t>
      </w:r>
    </w:p>
    <w:p w:rsidR="00250E9E" w:rsidRDefault="00250E9E" w:rsidP="004C49F2">
      <w:pPr>
        <w:autoSpaceDE w:val="0"/>
        <w:autoSpaceDN w:val="0"/>
        <w:adjustRightInd w:val="0"/>
        <w:spacing w:after="120"/>
        <w:jc w:val="both"/>
        <w:rPr>
          <w:rFonts w:ascii="Calibri" w:hAnsi="Calibri" w:cs="ArialMT"/>
        </w:rPr>
      </w:pPr>
      <w:r w:rsidRPr="00E34A64">
        <w:rPr>
          <w:rFonts w:ascii="Calibri" w:hAnsi="Calibri" w:cs="ArialMT"/>
        </w:rPr>
        <w:t>En outre, je m’engage également à mettre en œuvre les mesures d’atténuation des risques environnementaux et sociaux telles que définies dans le plan de gestion environnemental et social inclus dans les termes de références du présent appel d’offre par le Maître d’Ouvrage.</w:t>
      </w:r>
    </w:p>
    <w:p w:rsidR="00250E9E" w:rsidRPr="00E34A64" w:rsidRDefault="00250E9E" w:rsidP="004C49F2">
      <w:pPr>
        <w:autoSpaceDE w:val="0"/>
        <w:autoSpaceDN w:val="0"/>
        <w:adjustRightInd w:val="0"/>
        <w:spacing w:after="120"/>
        <w:rPr>
          <w:rFonts w:ascii="Calibri" w:hAnsi="Calibri" w:cs="ArialMT"/>
        </w:rPr>
      </w:pPr>
    </w:p>
    <w:p w:rsidR="00250E9E" w:rsidRPr="000835C6" w:rsidRDefault="00250E9E" w:rsidP="004C49F2">
      <w:pPr>
        <w:autoSpaceDE w:val="0"/>
        <w:autoSpaceDN w:val="0"/>
        <w:adjustRightInd w:val="0"/>
        <w:spacing w:after="120"/>
        <w:jc w:val="both"/>
        <w:rPr>
          <w:rFonts w:ascii="Calibri" w:hAnsi="Calibri" w:cs="ArialMT"/>
        </w:rPr>
      </w:pPr>
      <w:r w:rsidRPr="00E34A64">
        <w:rPr>
          <w:rFonts w:ascii="Calibri" w:hAnsi="Calibri" w:cs="ArialMT"/>
        </w:rPr>
        <w:t>Fait à [….] le [….]</w:t>
      </w:r>
      <w:r w:rsidRPr="00E34A64">
        <w:rPr>
          <w:rFonts w:ascii="Calibri" w:hAnsi="Calibri" w:cs="ArialMT"/>
        </w:rPr>
        <w:tab/>
      </w:r>
      <w:r w:rsidRPr="00E34A64">
        <w:rPr>
          <w:rFonts w:ascii="Calibri" w:hAnsi="Calibri" w:cs="ArialMT"/>
        </w:rPr>
        <w:tab/>
      </w:r>
      <w:r w:rsidRPr="00E34A64">
        <w:rPr>
          <w:rFonts w:ascii="Calibri" w:hAnsi="Calibri" w:cs="ArialMT"/>
        </w:rPr>
        <w:tab/>
      </w:r>
      <w:r w:rsidRPr="00E34A64">
        <w:rPr>
          <w:rFonts w:ascii="Calibri" w:hAnsi="Calibri" w:cs="ArialMT"/>
        </w:rPr>
        <w:tab/>
      </w:r>
      <w:r w:rsidRPr="00E34A64">
        <w:rPr>
          <w:rFonts w:ascii="Calibri" w:hAnsi="Calibri" w:cs="ArialMT"/>
        </w:rPr>
        <w:tab/>
      </w:r>
      <w:r w:rsidRPr="00E34A64">
        <w:rPr>
          <w:rFonts w:ascii="Calibri" w:hAnsi="Calibri" w:cs="ArialMT"/>
        </w:rPr>
        <w:tab/>
        <w:t>Signature</w:t>
      </w:r>
      <w:r w:rsidRPr="000835C6">
        <w:rPr>
          <w:rFonts w:ascii="Calibri" w:hAnsi="Calibri" w:cs="ArialMT"/>
        </w:rPr>
        <w:t>.</w:t>
      </w:r>
    </w:p>
    <w:sectPr w:rsidR="00250E9E" w:rsidRPr="000835C6" w:rsidSect="00767C3A">
      <w:headerReference w:type="even" r:id="rId12"/>
      <w:headerReference w:type="default" r:id="rId13"/>
      <w:footerReference w:type="default" r:id="rId14"/>
      <w:headerReference w:type="first" r:id="rId15"/>
      <w:footerReference w:type="first" r:id="rId16"/>
      <w:footnotePr>
        <w:numRestart w:val="eachPage"/>
      </w:footnotePr>
      <w:type w:val="oddPage"/>
      <w:pgSz w:w="11907" w:h="16840" w:code="9"/>
      <w:pgMar w:top="965" w:right="1134" w:bottom="1134" w:left="1134" w:header="567" w:footer="55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E9E" w:rsidRDefault="00250E9E">
      <w:r>
        <w:separator/>
      </w:r>
    </w:p>
  </w:endnote>
  <w:endnote w:type="continuationSeparator" w:id="0">
    <w:p w:rsidR="00250E9E" w:rsidRDefault="00250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raditional">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E9E" w:rsidRPr="003F00A9" w:rsidRDefault="00250E9E" w:rsidP="0062257A">
    <w:pPr>
      <w:pStyle w:val="Footer"/>
      <w:jc w:val="right"/>
      <w:rPr>
        <w:rFonts w:ascii="Calibri" w:hAnsi="Calibri"/>
        <w:b/>
        <w:bCs/>
        <w:sz w:val="22"/>
        <w:szCs w:val="22"/>
      </w:rPr>
    </w:pPr>
    <w:r w:rsidRPr="003F00A9">
      <w:rPr>
        <w:rFonts w:ascii="Calibri" w:hAnsi="Calibri"/>
        <w:b/>
        <w:bCs/>
        <w:sz w:val="22"/>
        <w:szCs w:val="22"/>
      </w:rPr>
      <w:fldChar w:fldCharType="begin"/>
    </w:r>
    <w:r w:rsidRPr="003F00A9">
      <w:rPr>
        <w:rFonts w:ascii="Calibri" w:hAnsi="Calibri"/>
        <w:b/>
        <w:bCs/>
        <w:sz w:val="22"/>
        <w:szCs w:val="22"/>
      </w:rPr>
      <w:instrText xml:space="preserve"> PAGE   \* MERGEFORMAT </w:instrText>
    </w:r>
    <w:r w:rsidRPr="003F00A9">
      <w:rPr>
        <w:rFonts w:ascii="Calibri" w:hAnsi="Calibri"/>
        <w:b/>
        <w:bCs/>
        <w:sz w:val="22"/>
        <w:szCs w:val="22"/>
      </w:rPr>
      <w:fldChar w:fldCharType="separate"/>
    </w:r>
    <w:r>
      <w:rPr>
        <w:rFonts w:ascii="Calibri" w:hAnsi="Calibri"/>
        <w:b/>
        <w:bCs/>
        <w:noProof/>
        <w:sz w:val="22"/>
        <w:szCs w:val="22"/>
      </w:rPr>
      <w:t>3</w:t>
    </w:r>
    <w:r w:rsidRPr="003F00A9">
      <w:rPr>
        <w:rFonts w:ascii="Calibri" w:hAnsi="Calibri"/>
        <w:b/>
        <w:bCs/>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E9E" w:rsidRDefault="00250E9E">
    <w:pPr>
      <w:pStyle w:val="Foo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E9E" w:rsidRDefault="00250E9E" w:rsidP="00D030BA">
      <w:r>
        <w:separator/>
      </w:r>
    </w:p>
  </w:footnote>
  <w:footnote w:type="continuationSeparator" w:id="0">
    <w:p w:rsidR="00250E9E" w:rsidRDefault="00250E9E">
      <w:r>
        <w:continuationSeparator/>
      </w:r>
    </w:p>
  </w:footnote>
  <w:footnote w:id="1">
    <w:p w:rsidR="00250E9E" w:rsidRPr="005205EF" w:rsidRDefault="00250E9E" w:rsidP="004C49F2">
      <w:pPr>
        <w:rPr>
          <w:rFonts w:ascii="Calibri" w:hAnsi="Calibri" w:cs="Arial"/>
          <w:i/>
          <w:sz w:val="16"/>
          <w:szCs w:val="16"/>
        </w:rPr>
      </w:pPr>
      <w:r w:rsidRPr="007701D8">
        <w:rPr>
          <w:rStyle w:val="FootnoteReference"/>
          <w:sz w:val="16"/>
          <w:szCs w:val="16"/>
        </w:rPr>
        <w:footnoteRef/>
      </w:r>
      <w:r w:rsidRPr="007701D8">
        <w:rPr>
          <w:sz w:val="16"/>
          <w:szCs w:val="16"/>
        </w:rPr>
        <w:t xml:space="preserve"> </w:t>
      </w:r>
      <w:r w:rsidRPr="007701D8">
        <w:rPr>
          <w:rFonts w:ascii="Calibri" w:hAnsi="Calibri" w:cs="Arial"/>
          <w:i/>
          <w:color w:val="0000FF"/>
          <w:sz w:val="16"/>
          <w:szCs w:val="16"/>
        </w:rPr>
        <w:t>En cas d’appel d’offres au rabais, cet alinéa doit être remplacé par ce qui suit : « m’engage à exécuter lesdites prestations conformément au cahier des prescriptions spéciales, moyennant un rabais (ou une majoration) de … (…) (en lettres et en chiffres), sur le bordereau des prix-détail estimatif ».</w:t>
      </w:r>
    </w:p>
    <w:p w:rsidR="00250E9E" w:rsidRDefault="00250E9E" w:rsidP="004C49F2"/>
  </w:footnote>
  <w:footnote w:id="2">
    <w:p w:rsidR="00250E9E" w:rsidRDefault="00250E9E" w:rsidP="004C49F2">
      <w:pPr>
        <w:pStyle w:val="FootnoteText"/>
      </w:pPr>
      <w:r w:rsidRPr="005729A0">
        <w:rPr>
          <w:rStyle w:val="FootnoteReference"/>
          <w:rFonts w:ascii="Calibri" w:hAnsi="Calibri" w:cs="Arial"/>
          <w:sz w:val="22"/>
        </w:rPr>
        <w:footnoteRef/>
      </w:r>
      <w:r w:rsidRPr="005729A0">
        <w:rPr>
          <w:rFonts w:ascii="Calibri" w:hAnsi="Calibri" w:cs="Arial"/>
          <w:sz w:val="22"/>
        </w:rPr>
        <w:t xml:space="preserve"> Voir: « Règles pour l'engagement de consultants dans le cadre de la Coopération financière avec les pays en développement » et/ou « Règles de la KfW pour la passation de fournitures et de services dans le cadre de la Coopération financière avec les pays en développement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E9E" w:rsidRPr="00B52990" w:rsidRDefault="00250E9E" w:rsidP="00B46805">
    <w:pPr>
      <w:pStyle w:val="Header"/>
      <w:pBdr>
        <w:bottom w:val="single" w:sz="4" w:space="1" w:color="auto"/>
      </w:pBdr>
      <w:rPr>
        <w:rFonts w:ascii="Calibri" w:hAnsi="Calibri"/>
      </w:rPr>
    </w:pPr>
    <w:r w:rsidRPr="00B52990">
      <w:rPr>
        <w:rFonts w:ascii="Calibri" w:hAnsi="Calibri" w:cs="Arial"/>
        <w:sz w:val="18"/>
        <w:szCs w:val="18"/>
      </w:rPr>
      <w:t>ONEE-Branche Eau  –  Travaux</w:t>
    </w:r>
    <w:r>
      <w:rPr>
        <w:rFonts w:ascii="Calibri" w:hAnsi="Calibri" w:cs="Arial"/>
        <w:sz w:val="18"/>
        <w:szCs w:val="18"/>
      </w:rPr>
      <w:t xml:space="preserve"> – Financement KFW </w:t>
    </w:r>
    <w:r w:rsidRPr="00B52990">
      <w:rPr>
        <w:rFonts w:ascii="Calibri" w:hAnsi="Calibri" w:cs="Arial"/>
        <w:sz w:val="18"/>
        <w:szCs w:val="18"/>
      </w:rPr>
      <w:t xml:space="preserve">(Version </w:t>
    </w:r>
    <w:r>
      <w:rPr>
        <w:rFonts w:ascii="Calibri" w:hAnsi="Calibri" w:cs="Arial"/>
        <w:sz w:val="18"/>
        <w:szCs w:val="18"/>
      </w:rPr>
      <w:t>1</w:t>
    </w:r>
    <w:r w:rsidRPr="00B52990">
      <w:rPr>
        <w:rFonts w:ascii="Calibri" w:hAnsi="Calibri" w:cs="Arial"/>
        <w:sz w:val="18"/>
        <w:szCs w:val="18"/>
      </w:rPr>
      <w:t xml:space="preserve"> - Janvier 2014)</w:t>
    </w:r>
    <w:r w:rsidRPr="00B52990">
      <w:rPr>
        <w:rFonts w:ascii="Calibri" w:hAnsi="Calibri" w:cs="Arial"/>
        <w:sz w:val="18"/>
        <w:szCs w:val="18"/>
      </w:rPr>
      <w:tab/>
    </w:r>
    <w:r w:rsidRPr="00B52990">
      <w:rPr>
        <w:rFonts w:ascii="Calibri" w:hAnsi="Calibri" w:cs="Arial"/>
        <w:sz w:val="18"/>
        <w:szCs w:val="18"/>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E9E" w:rsidRDefault="00250E9E">
    <w:pPr>
      <w:pStyle w:val="Header"/>
      <w:pBdr>
        <w:bottom w:val="single" w:sz="4" w:space="1" w:color="auto"/>
      </w:pBdr>
      <w:rPr>
        <w:rFonts w:ascii="Calibri" w:hAnsi="Calibri"/>
      </w:rPr>
    </w:pPr>
    <w:r w:rsidRPr="000648A6">
      <w:rPr>
        <w:rFonts w:ascii="Calibri" w:hAnsi="Calibri" w:cs="Arial"/>
        <w:sz w:val="18"/>
        <w:szCs w:val="18"/>
      </w:rPr>
      <w:t>ONEE-Branche Eau – Règlement de consultation Travaux (Version 2</w:t>
    </w:r>
    <w:r>
      <w:rPr>
        <w:rFonts w:ascii="Calibri" w:hAnsi="Calibri" w:cs="Arial"/>
        <w:sz w:val="18"/>
        <w:szCs w:val="18"/>
      </w:rPr>
      <w:t>.1</w:t>
    </w:r>
    <w:r w:rsidRPr="000648A6">
      <w:rPr>
        <w:rFonts w:ascii="Calibri" w:hAnsi="Calibri" w:cs="Arial"/>
        <w:sz w:val="18"/>
        <w:szCs w:val="18"/>
      </w:rPr>
      <w:t xml:space="preserve"> - </w:t>
    </w:r>
    <w:r>
      <w:rPr>
        <w:rFonts w:ascii="Calibri" w:hAnsi="Calibri" w:cs="Arial"/>
        <w:sz w:val="18"/>
        <w:szCs w:val="18"/>
      </w:rPr>
      <w:t>Janvier 2014</w:t>
    </w:r>
    <w:r w:rsidRPr="000648A6">
      <w:rPr>
        <w:rFonts w:ascii="Calibri" w:hAnsi="Calibri" w:cs="Arial"/>
        <w:sz w:val="18"/>
        <w:szCs w:val="18"/>
      </w:rPr>
      <w:t>)</w:t>
    </w:r>
    <w:r w:rsidRPr="000648A6">
      <w:rPr>
        <w:rFonts w:ascii="Calibri" w:hAnsi="Calibri" w:cs="Arial"/>
        <w:sz w:val="18"/>
        <w:szCs w:val="18"/>
      </w:rPr>
      <w:tab/>
    </w:r>
    <w:r w:rsidRPr="000648A6">
      <w:rPr>
        <w:rFonts w:ascii="Calibri" w:hAnsi="Calibri" w:cs="Arial"/>
        <w:sz w:val="18"/>
        <w:szCs w:val="18"/>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E9E" w:rsidRDefault="00250E9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E9E" w:rsidRDefault="00250E9E">
    <w:pPr>
      <w:pStyle w:val="Header"/>
      <w:pBdr>
        <w:bottom w:val="single" w:sz="4" w:space="1" w:color="auto"/>
      </w:pBdr>
      <w:ind w:right="-709"/>
      <w:rPr>
        <w:rFonts w:ascii="Calibri" w:hAnsi="Calibri"/>
      </w:rPr>
    </w:pPr>
    <w:r w:rsidRPr="000648A6">
      <w:rPr>
        <w:rFonts w:ascii="Calibri" w:hAnsi="Calibri" w:cs="Arial"/>
        <w:sz w:val="18"/>
        <w:szCs w:val="18"/>
      </w:rPr>
      <w:t>ONEE-Branche Eau – Règlement de consultation Travaux</w:t>
    </w:r>
    <w:r>
      <w:rPr>
        <w:rFonts w:ascii="Calibri" w:hAnsi="Calibri" w:cs="Arial"/>
        <w:sz w:val="18"/>
        <w:szCs w:val="18"/>
      </w:rPr>
      <w:t xml:space="preserve"> </w:t>
    </w:r>
    <w:r w:rsidRPr="00D1402D">
      <w:rPr>
        <w:rFonts w:ascii="Calibri" w:hAnsi="Calibri" w:cs="Arial"/>
        <w:sz w:val="18"/>
        <w:szCs w:val="18"/>
      </w:rPr>
      <w:t>– Dispositions Particulières</w:t>
    </w:r>
    <w:r w:rsidRPr="000648A6">
      <w:rPr>
        <w:rFonts w:ascii="Calibri" w:hAnsi="Calibri" w:cs="Arial"/>
        <w:sz w:val="18"/>
        <w:szCs w:val="18"/>
      </w:rPr>
      <w:t xml:space="preserve"> </w:t>
    </w:r>
    <w:r>
      <w:rPr>
        <w:rFonts w:ascii="Calibri" w:hAnsi="Calibri" w:cs="Arial"/>
        <w:sz w:val="18"/>
        <w:szCs w:val="18"/>
      </w:rPr>
      <w:t xml:space="preserve">– Financement KFW </w:t>
    </w:r>
    <w:r w:rsidRPr="000648A6">
      <w:rPr>
        <w:rFonts w:ascii="Calibri" w:hAnsi="Calibri" w:cs="Arial"/>
        <w:sz w:val="18"/>
        <w:szCs w:val="18"/>
      </w:rPr>
      <w:t xml:space="preserve">(Version </w:t>
    </w:r>
    <w:r>
      <w:rPr>
        <w:rFonts w:ascii="Calibri" w:hAnsi="Calibri" w:cs="Arial"/>
        <w:sz w:val="18"/>
        <w:szCs w:val="18"/>
      </w:rPr>
      <w:t>1</w:t>
    </w:r>
    <w:r w:rsidRPr="000648A6">
      <w:rPr>
        <w:rFonts w:ascii="Calibri" w:hAnsi="Calibri" w:cs="Arial"/>
        <w:sz w:val="18"/>
        <w:szCs w:val="18"/>
      </w:rPr>
      <w:t xml:space="preserve"> - </w:t>
    </w:r>
    <w:r>
      <w:rPr>
        <w:rFonts w:ascii="Calibri" w:hAnsi="Calibri" w:cs="Arial"/>
        <w:sz w:val="18"/>
        <w:szCs w:val="18"/>
      </w:rPr>
      <w:t>Janvier 2014</w:t>
    </w:r>
    <w:r w:rsidRPr="000648A6">
      <w:rPr>
        <w:rFonts w:ascii="Calibri" w:hAnsi="Calibri" w:cs="Arial"/>
        <w:sz w:val="18"/>
        <w:szCs w:val="18"/>
      </w:rPr>
      <w:t>)</w:t>
    </w:r>
    <w:r w:rsidRPr="000648A6">
      <w:rPr>
        <w:rFonts w:ascii="Calibri" w:hAnsi="Calibri" w:cs="Arial"/>
        <w:sz w:val="18"/>
        <w:szCs w:val="18"/>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E9E" w:rsidRDefault="00250E9E" w:rsidP="00506E6C">
    <w:pPr>
      <w:pStyle w:val="Header"/>
      <w:pBdr>
        <w:bottom w:val="single" w:sz="4" w:space="1" w:color="auto"/>
      </w:pBdr>
      <w:rPr>
        <w:rFonts w:ascii="Arial" w:hAnsi="Arial" w:cs="Arial"/>
        <w:sz w:val="18"/>
        <w:szCs w:val="18"/>
      </w:rPr>
    </w:pPr>
    <w:r>
      <w:rPr>
        <w:rFonts w:ascii="Arial" w:hAnsi="Arial" w:cs="Arial"/>
        <w:sz w:val="18"/>
        <w:szCs w:val="18"/>
      </w:rPr>
      <w:t>RC-Travaux type– Version 2</w:t>
    </w:r>
    <w:r>
      <w:rPr>
        <w:rFonts w:ascii="Arial" w:hAnsi="Arial" w:cs="Arial"/>
        <w:sz w:val="18"/>
        <w:szCs w:val="18"/>
      </w:rPr>
      <w:tab/>
    </w:r>
    <w:r>
      <w:rPr>
        <w:rFonts w:ascii="Arial" w:hAnsi="Arial" w:cs="Arial"/>
        <w:sz w:val="18"/>
        <w:szCs w:val="18"/>
      </w:rPr>
      <w:tab/>
    </w:r>
    <w:r>
      <w:rPr>
        <w:rStyle w:val="PageNumber"/>
        <w:rFonts w:ascii="Arial" w:hAnsi="Arial" w:cs="Arial"/>
        <w:sz w:val="20"/>
        <w:szCs w:val="20"/>
      </w:rPr>
      <w:fldChar w:fldCharType="begin"/>
    </w:r>
    <w:r>
      <w:rPr>
        <w:rStyle w:val="PageNumber"/>
        <w:rFonts w:ascii="Arial" w:hAnsi="Arial" w:cs="Arial"/>
        <w:sz w:val="20"/>
        <w:szCs w:val="20"/>
      </w:rPr>
      <w:instrText xml:space="preserve"> PAGE </w:instrText>
    </w:r>
    <w:r>
      <w:rPr>
        <w:rStyle w:val="PageNumber"/>
        <w:rFonts w:ascii="Arial" w:hAnsi="Arial" w:cs="Arial"/>
        <w:sz w:val="20"/>
        <w:szCs w:val="20"/>
      </w:rPr>
      <w:fldChar w:fldCharType="separate"/>
    </w:r>
    <w:r>
      <w:rPr>
        <w:rStyle w:val="PageNumber"/>
        <w:rFonts w:ascii="Arial" w:hAnsi="Arial" w:cs="Arial"/>
        <w:sz w:val="20"/>
        <w:szCs w:val="20"/>
      </w:rPr>
      <w:t>27</w:t>
    </w:r>
    <w:r>
      <w:rPr>
        <w:rStyle w:val="PageNumber"/>
        <w:rFonts w:ascii="Arial" w:hAnsi="Arial" w:cs="Arial"/>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E1"/>
    <w:multiLevelType w:val="hybridMultilevel"/>
    <w:tmpl w:val="64E2A378"/>
    <w:lvl w:ilvl="0" w:tplc="90C6736E">
      <w:start w:val="3"/>
      <w:numFmt w:val="bullet"/>
      <w:lvlText w:val="-"/>
      <w:lvlJc w:val="left"/>
      <w:pPr>
        <w:tabs>
          <w:tab w:val="num" w:pos="1068"/>
        </w:tabs>
        <w:ind w:left="1068" w:hanging="360"/>
      </w:pPr>
      <w:rPr>
        <w:rFonts w:hint="default"/>
      </w:rPr>
    </w:lvl>
    <w:lvl w:ilvl="1" w:tplc="BCD24C78">
      <w:start w:val="1"/>
      <w:numFmt w:val="bullet"/>
      <w:lvlText w:val=""/>
      <w:lvlJc w:val="left"/>
      <w:pPr>
        <w:tabs>
          <w:tab w:val="num" w:pos="2148"/>
        </w:tabs>
        <w:ind w:left="2148" w:hanging="360"/>
      </w:pPr>
      <w:rPr>
        <w:rFonts w:ascii="Wingdings" w:hAnsi="Wingdings" w:hint="default"/>
        <w:strike w:val="0"/>
        <w:color w:val="auto"/>
        <w:sz w:val="22"/>
      </w:rPr>
    </w:lvl>
    <w:lvl w:ilvl="2" w:tplc="040C0005">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
    <w:nsid w:val="07F43C04"/>
    <w:multiLevelType w:val="hybridMultilevel"/>
    <w:tmpl w:val="5FCCB0C4"/>
    <w:lvl w:ilvl="0" w:tplc="040C000F">
      <w:start w:val="1"/>
      <w:numFmt w:val="decimal"/>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nsid w:val="081547D3"/>
    <w:multiLevelType w:val="singleLevel"/>
    <w:tmpl w:val="39D872CE"/>
    <w:lvl w:ilvl="0">
      <w:start w:val="1"/>
      <w:numFmt w:val="decimal"/>
      <w:lvlText w:val="(%1)"/>
      <w:lvlJc w:val="left"/>
      <w:pPr>
        <w:tabs>
          <w:tab w:val="num" w:pos="360"/>
        </w:tabs>
        <w:ind w:left="360" w:hanging="360"/>
      </w:pPr>
      <w:rPr>
        <w:rFonts w:cs="Times New Roman" w:hint="default"/>
      </w:rPr>
    </w:lvl>
  </w:abstractNum>
  <w:abstractNum w:abstractNumId="3">
    <w:nsid w:val="0A423237"/>
    <w:multiLevelType w:val="hybridMultilevel"/>
    <w:tmpl w:val="5A12E5F6"/>
    <w:lvl w:ilvl="0" w:tplc="BCBC1D66">
      <w:numFmt w:val="bullet"/>
      <w:lvlText w:val="-"/>
      <w:lvlJc w:val="left"/>
      <w:pPr>
        <w:ind w:left="1428" w:hanging="360"/>
      </w:pPr>
      <w:rPr>
        <w:rFonts w:ascii="Book Antiqua" w:eastAsia="Times New Roman" w:hAnsi="Book Antiqua" w:hint="default"/>
        <w:b w:val="0"/>
        <w:i w:val="0"/>
        <w:color w:val="auto"/>
        <w:sz w:val="24"/>
      </w:rPr>
    </w:lvl>
    <w:lvl w:ilvl="1" w:tplc="040C0003">
      <w:start w:val="1"/>
      <w:numFmt w:val="bullet"/>
      <w:lvlText w:val="o"/>
      <w:lvlJc w:val="left"/>
      <w:pPr>
        <w:ind w:left="2148" w:hanging="360"/>
      </w:pPr>
      <w:rPr>
        <w:rFonts w:ascii="Courier New" w:hAnsi="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hint="default"/>
      </w:rPr>
    </w:lvl>
    <w:lvl w:ilvl="8" w:tplc="040C0005">
      <w:start w:val="1"/>
      <w:numFmt w:val="bullet"/>
      <w:lvlText w:val=""/>
      <w:lvlJc w:val="left"/>
      <w:pPr>
        <w:ind w:left="7188" w:hanging="360"/>
      </w:pPr>
      <w:rPr>
        <w:rFonts w:ascii="Wingdings" w:hAnsi="Wingdings" w:hint="default"/>
      </w:rPr>
    </w:lvl>
  </w:abstractNum>
  <w:abstractNum w:abstractNumId="4">
    <w:nsid w:val="0A6C113E"/>
    <w:multiLevelType w:val="hybridMultilevel"/>
    <w:tmpl w:val="DD9A184A"/>
    <w:lvl w:ilvl="0" w:tplc="38FA27D2">
      <w:start w:val="3"/>
      <w:numFmt w:val="bullet"/>
      <w:lvlText w:val="-"/>
      <w:lvlJc w:val="left"/>
      <w:pPr>
        <w:tabs>
          <w:tab w:val="num" w:pos="1068"/>
        </w:tabs>
        <w:ind w:left="1068" w:hanging="360"/>
      </w:pPr>
      <w:rPr>
        <w:rFonts w:ascii="Comic Sans MS" w:eastAsia="Times New Roman" w:hAnsi="Comic Sans MS" w:hint="default"/>
        <w:b w:val="0"/>
        <w:i w:val="0"/>
        <w:color w:val="auto"/>
        <w:sz w:val="20"/>
      </w:rPr>
    </w:lvl>
    <w:lvl w:ilvl="1" w:tplc="1C80A938">
      <w:start w:val="1"/>
      <w:numFmt w:val="bullet"/>
      <w:lvlText w:val=""/>
      <w:lvlJc w:val="left"/>
      <w:pPr>
        <w:tabs>
          <w:tab w:val="num" w:pos="1788"/>
        </w:tabs>
        <w:ind w:left="1788" w:hanging="360"/>
      </w:pPr>
      <w:rPr>
        <w:rFonts w:ascii="Wingdings" w:hAnsi="Wingdings" w:hint="default"/>
        <w:sz w:val="20"/>
      </w:rPr>
    </w:lvl>
    <w:lvl w:ilvl="2" w:tplc="5308DD46">
      <w:start w:val="1"/>
      <w:numFmt w:val="bullet"/>
      <w:lvlText w:val=""/>
      <w:lvlJc w:val="left"/>
      <w:pPr>
        <w:tabs>
          <w:tab w:val="num" w:pos="2508"/>
        </w:tabs>
        <w:ind w:left="2508" w:hanging="360"/>
      </w:pPr>
      <w:rPr>
        <w:rFonts w:ascii="Wingdings" w:hAnsi="Wingdings" w:hint="default"/>
        <w:b/>
        <w:sz w:val="18"/>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nsid w:val="0D4A7365"/>
    <w:multiLevelType w:val="singleLevel"/>
    <w:tmpl w:val="8C24AA68"/>
    <w:lvl w:ilvl="0">
      <w:start w:val="1"/>
      <w:numFmt w:val="decimal"/>
      <w:lvlText w:val="(%1)"/>
      <w:legacy w:legacy="1" w:legacySpace="57" w:legacyIndent="340"/>
      <w:lvlJc w:val="center"/>
      <w:pPr>
        <w:ind w:left="340" w:hanging="340"/>
      </w:pPr>
      <w:rPr>
        <w:rFonts w:cs="Times New Roman"/>
      </w:rPr>
    </w:lvl>
  </w:abstractNum>
  <w:abstractNum w:abstractNumId="6">
    <w:nsid w:val="1FD03004"/>
    <w:multiLevelType w:val="hybridMultilevel"/>
    <w:tmpl w:val="8F927E66"/>
    <w:lvl w:ilvl="0" w:tplc="BCBC1D66">
      <w:numFmt w:val="bullet"/>
      <w:lvlText w:val="-"/>
      <w:lvlJc w:val="left"/>
      <w:pPr>
        <w:ind w:left="2480" w:hanging="360"/>
      </w:pPr>
      <w:rPr>
        <w:rFonts w:ascii="Book Antiqua" w:eastAsia="Times New Roman" w:hAnsi="Book Antiqua" w:hint="default"/>
        <w:b w:val="0"/>
        <w:i w:val="0"/>
        <w:color w:val="auto"/>
        <w:sz w:val="24"/>
      </w:rPr>
    </w:lvl>
    <w:lvl w:ilvl="1" w:tplc="040C0003" w:tentative="1">
      <w:start w:val="1"/>
      <w:numFmt w:val="bullet"/>
      <w:lvlText w:val="o"/>
      <w:lvlJc w:val="left"/>
      <w:pPr>
        <w:ind w:left="3200" w:hanging="360"/>
      </w:pPr>
      <w:rPr>
        <w:rFonts w:ascii="Courier New" w:hAnsi="Courier New" w:hint="default"/>
      </w:rPr>
    </w:lvl>
    <w:lvl w:ilvl="2" w:tplc="040C0005" w:tentative="1">
      <w:start w:val="1"/>
      <w:numFmt w:val="bullet"/>
      <w:lvlText w:val=""/>
      <w:lvlJc w:val="left"/>
      <w:pPr>
        <w:ind w:left="3920" w:hanging="360"/>
      </w:pPr>
      <w:rPr>
        <w:rFonts w:ascii="Wingdings" w:hAnsi="Wingdings" w:hint="default"/>
      </w:rPr>
    </w:lvl>
    <w:lvl w:ilvl="3" w:tplc="040C0001" w:tentative="1">
      <w:start w:val="1"/>
      <w:numFmt w:val="bullet"/>
      <w:lvlText w:val=""/>
      <w:lvlJc w:val="left"/>
      <w:pPr>
        <w:ind w:left="4640" w:hanging="360"/>
      </w:pPr>
      <w:rPr>
        <w:rFonts w:ascii="Symbol" w:hAnsi="Symbol" w:hint="default"/>
      </w:rPr>
    </w:lvl>
    <w:lvl w:ilvl="4" w:tplc="040C0003" w:tentative="1">
      <w:start w:val="1"/>
      <w:numFmt w:val="bullet"/>
      <w:lvlText w:val="o"/>
      <w:lvlJc w:val="left"/>
      <w:pPr>
        <w:ind w:left="5360" w:hanging="360"/>
      </w:pPr>
      <w:rPr>
        <w:rFonts w:ascii="Courier New" w:hAnsi="Courier New" w:hint="default"/>
      </w:rPr>
    </w:lvl>
    <w:lvl w:ilvl="5" w:tplc="040C0005" w:tentative="1">
      <w:start w:val="1"/>
      <w:numFmt w:val="bullet"/>
      <w:lvlText w:val=""/>
      <w:lvlJc w:val="left"/>
      <w:pPr>
        <w:ind w:left="6080" w:hanging="360"/>
      </w:pPr>
      <w:rPr>
        <w:rFonts w:ascii="Wingdings" w:hAnsi="Wingdings" w:hint="default"/>
      </w:rPr>
    </w:lvl>
    <w:lvl w:ilvl="6" w:tplc="040C0001" w:tentative="1">
      <w:start w:val="1"/>
      <w:numFmt w:val="bullet"/>
      <w:lvlText w:val=""/>
      <w:lvlJc w:val="left"/>
      <w:pPr>
        <w:ind w:left="6800" w:hanging="360"/>
      </w:pPr>
      <w:rPr>
        <w:rFonts w:ascii="Symbol" w:hAnsi="Symbol" w:hint="default"/>
      </w:rPr>
    </w:lvl>
    <w:lvl w:ilvl="7" w:tplc="040C0003" w:tentative="1">
      <w:start w:val="1"/>
      <w:numFmt w:val="bullet"/>
      <w:lvlText w:val="o"/>
      <w:lvlJc w:val="left"/>
      <w:pPr>
        <w:ind w:left="7520" w:hanging="360"/>
      </w:pPr>
      <w:rPr>
        <w:rFonts w:ascii="Courier New" w:hAnsi="Courier New" w:hint="default"/>
      </w:rPr>
    </w:lvl>
    <w:lvl w:ilvl="8" w:tplc="040C0005" w:tentative="1">
      <w:start w:val="1"/>
      <w:numFmt w:val="bullet"/>
      <w:lvlText w:val=""/>
      <w:lvlJc w:val="left"/>
      <w:pPr>
        <w:ind w:left="8240" w:hanging="360"/>
      </w:pPr>
      <w:rPr>
        <w:rFonts w:ascii="Wingdings" w:hAnsi="Wingdings" w:hint="default"/>
      </w:rPr>
    </w:lvl>
  </w:abstractNum>
  <w:abstractNum w:abstractNumId="7">
    <w:nsid w:val="2E6462C9"/>
    <w:multiLevelType w:val="hybridMultilevel"/>
    <w:tmpl w:val="EC889FD6"/>
    <w:lvl w:ilvl="0" w:tplc="040C0001">
      <w:start w:val="1"/>
      <w:numFmt w:val="bullet"/>
      <w:lvlText w:val=""/>
      <w:lvlJc w:val="left"/>
      <w:pPr>
        <w:ind w:left="1428" w:hanging="360"/>
      </w:pPr>
      <w:rPr>
        <w:rFonts w:ascii="Symbol" w:hAnsi="Symbol" w:hint="default"/>
        <w:b w:val="0"/>
        <w:i w:val="0"/>
        <w:color w:val="auto"/>
        <w:sz w:val="24"/>
      </w:rPr>
    </w:lvl>
    <w:lvl w:ilvl="1" w:tplc="040C0003">
      <w:start w:val="1"/>
      <w:numFmt w:val="bullet"/>
      <w:lvlText w:val="o"/>
      <w:lvlJc w:val="left"/>
      <w:pPr>
        <w:ind w:left="2148" w:hanging="360"/>
      </w:pPr>
      <w:rPr>
        <w:rFonts w:ascii="Courier New" w:hAnsi="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hint="default"/>
      </w:rPr>
    </w:lvl>
    <w:lvl w:ilvl="8" w:tplc="040C0005">
      <w:start w:val="1"/>
      <w:numFmt w:val="bullet"/>
      <w:lvlText w:val=""/>
      <w:lvlJc w:val="left"/>
      <w:pPr>
        <w:ind w:left="7188" w:hanging="360"/>
      </w:pPr>
      <w:rPr>
        <w:rFonts w:ascii="Wingdings" w:hAnsi="Wingdings" w:hint="default"/>
      </w:rPr>
    </w:lvl>
  </w:abstractNum>
  <w:abstractNum w:abstractNumId="8">
    <w:nsid w:val="351511DB"/>
    <w:multiLevelType w:val="hybridMultilevel"/>
    <w:tmpl w:val="65C016AE"/>
    <w:lvl w:ilvl="0" w:tplc="7554719E">
      <w:start w:val="2"/>
      <w:numFmt w:val="bullet"/>
      <w:lvlText w:val="-"/>
      <w:lvlJc w:val="left"/>
      <w:pPr>
        <w:tabs>
          <w:tab w:val="num" w:pos="1068"/>
        </w:tabs>
        <w:ind w:left="1068"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352E5D78"/>
    <w:multiLevelType w:val="hybridMultilevel"/>
    <w:tmpl w:val="D5A6D022"/>
    <w:lvl w:ilvl="0" w:tplc="040C000F">
      <w:start w:val="1"/>
      <w:numFmt w:val="decimal"/>
      <w:lvlText w:val="%1."/>
      <w:lvlJc w:val="left"/>
      <w:pPr>
        <w:tabs>
          <w:tab w:val="num" w:pos="1440"/>
        </w:tabs>
        <w:ind w:left="1440" w:hanging="360"/>
      </w:pPr>
      <w:rPr>
        <w:rFonts w:ascii="Times New Roman" w:hAnsi="Times New Roman" w:cs="Times New Roman"/>
      </w:rPr>
    </w:lvl>
    <w:lvl w:ilvl="1" w:tplc="040C0019">
      <w:start w:val="1"/>
      <w:numFmt w:val="lowerLetter"/>
      <w:lvlText w:val="%2."/>
      <w:lvlJc w:val="left"/>
      <w:pPr>
        <w:tabs>
          <w:tab w:val="num" w:pos="2160"/>
        </w:tabs>
        <w:ind w:left="2160" w:hanging="360"/>
      </w:pPr>
      <w:rPr>
        <w:rFonts w:ascii="Times New Roman" w:hAnsi="Times New Roman" w:cs="Times New Roman"/>
      </w:rPr>
    </w:lvl>
    <w:lvl w:ilvl="2" w:tplc="040C001B">
      <w:start w:val="1"/>
      <w:numFmt w:val="lowerRoman"/>
      <w:lvlText w:val="%3."/>
      <w:lvlJc w:val="right"/>
      <w:pPr>
        <w:tabs>
          <w:tab w:val="num" w:pos="2880"/>
        </w:tabs>
        <w:ind w:left="2880" w:hanging="180"/>
      </w:pPr>
      <w:rPr>
        <w:rFonts w:ascii="Times New Roman" w:hAnsi="Times New Roman" w:cs="Times New Roman"/>
      </w:rPr>
    </w:lvl>
    <w:lvl w:ilvl="3" w:tplc="040C000F">
      <w:start w:val="1"/>
      <w:numFmt w:val="decimal"/>
      <w:lvlText w:val="%4."/>
      <w:lvlJc w:val="left"/>
      <w:pPr>
        <w:tabs>
          <w:tab w:val="num" w:pos="3600"/>
        </w:tabs>
        <w:ind w:left="3600" w:hanging="360"/>
      </w:pPr>
      <w:rPr>
        <w:rFonts w:ascii="Times New Roman" w:hAnsi="Times New Roman" w:cs="Times New Roman"/>
      </w:rPr>
    </w:lvl>
    <w:lvl w:ilvl="4" w:tplc="040C0019">
      <w:start w:val="1"/>
      <w:numFmt w:val="lowerLetter"/>
      <w:lvlText w:val="%5."/>
      <w:lvlJc w:val="left"/>
      <w:pPr>
        <w:tabs>
          <w:tab w:val="num" w:pos="4320"/>
        </w:tabs>
        <w:ind w:left="4320" w:hanging="360"/>
      </w:pPr>
      <w:rPr>
        <w:rFonts w:ascii="Times New Roman" w:hAnsi="Times New Roman" w:cs="Times New Roman"/>
      </w:rPr>
    </w:lvl>
    <w:lvl w:ilvl="5" w:tplc="040C001B">
      <w:start w:val="1"/>
      <w:numFmt w:val="lowerRoman"/>
      <w:lvlText w:val="%6."/>
      <w:lvlJc w:val="right"/>
      <w:pPr>
        <w:tabs>
          <w:tab w:val="num" w:pos="5040"/>
        </w:tabs>
        <w:ind w:left="5040" w:hanging="180"/>
      </w:pPr>
      <w:rPr>
        <w:rFonts w:ascii="Times New Roman" w:hAnsi="Times New Roman" w:cs="Times New Roman"/>
      </w:rPr>
    </w:lvl>
    <w:lvl w:ilvl="6" w:tplc="040C000F">
      <w:start w:val="1"/>
      <w:numFmt w:val="decimal"/>
      <w:lvlText w:val="%7."/>
      <w:lvlJc w:val="left"/>
      <w:pPr>
        <w:tabs>
          <w:tab w:val="num" w:pos="5760"/>
        </w:tabs>
        <w:ind w:left="5760" w:hanging="360"/>
      </w:pPr>
      <w:rPr>
        <w:rFonts w:ascii="Times New Roman" w:hAnsi="Times New Roman" w:cs="Times New Roman"/>
      </w:rPr>
    </w:lvl>
    <w:lvl w:ilvl="7" w:tplc="040C0019">
      <w:start w:val="1"/>
      <w:numFmt w:val="lowerLetter"/>
      <w:lvlText w:val="%8."/>
      <w:lvlJc w:val="left"/>
      <w:pPr>
        <w:tabs>
          <w:tab w:val="num" w:pos="6480"/>
        </w:tabs>
        <w:ind w:left="6480" w:hanging="360"/>
      </w:pPr>
      <w:rPr>
        <w:rFonts w:ascii="Times New Roman" w:hAnsi="Times New Roman" w:cs="Times New Roman"/>
      </w:rPr>
    </w:lvl>
    <w:lvl w:ilvl="8" w:tplc="040C001B">
      <w:start w:val="1"/>
      <w:numFmt w:val="lowerRoman"/>
      <w:lvlText w:val="%9."/>
      <w:lvlJc w:val="right"/>
      <w:pPr>
        <w:tabs>
          <w:tab w:val="num" w:pos="7200"/>
        </w:tabs>
        <w:ind w:left="7200" w:hanging="180"/>
      </w:pPr>
      <w:rPr>
        <w:rFonts w:ascii="Times New Roman" w:hAnsi="Times New Roman" w:cs="Times New Roman"/>
      </w:rPr>
    </w:lvl>
  </w:abstractNum>
  <w:abstractNum w:abstractNumId="10">
    <w:nsid w:val="357D4332"/>
    <w:multiLevelType w:val="hybridMultilevel"/>
    <w:tmpl w:val="EBAA93D0"/>
    <w:lvl w:ilvl="0" w:tplc="F3AE1CD2">
      <w:start w:val="1"/>
      <w:numFmt w:val="bullet"/>
      <w:lvlText w:val=""/>
      <w:lvlJc w:val="left"/>
      <w:pPr>
        <w:tabs>
          <w:tab w:val="num" w:pos="360"/>
        </w:tabs>
        <w:ind w:left="360" w:hanging="360"/>
      </w:pPr>
      <w:rPr>
        <w:rFonts w:ascii="Symbol" w:hAnsi="Symbol" w:hint="default"/>
      </w:rPr>
    </w:lvl>
    <w:lvl w:ilvl="1" w:tplc="0E589D36">
      <w:start w:val="1"/>
      <w:numFmt w:val="bullet"/>
      <w:lvlText w:val=""/>
      <w:lvlJc w:val="left"/>
      <w:pPr>
        <w:tabs>
          <w:tab w:val="num" w:pos="1440"/>
        </w:tabs>
        <w:ind w:left="1440" w:hanging="360"/>
      </w:pPr>
      <w:rPr>
        <w:rFonts w:ascii="Wingdings" w:hAnsi="Wingdings" w:hint="default"/>
        <w:strike w:val="0"/>
        <w:color w:val="auto"/>
        <w:sz w:val="24"/>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C1B281F"/>
    <w:multiLevelType w:val="hybridMultilevel"/>
    <w:tmpl w:val="65EED372"/>
    <w:lvl w:ilvl="0" w:tplc="581A60F6">
      <w:start w:val="1"/>
      <w:numFmt w:val="lowerLetter"/>
      <w:lvlText w:val="%1."/>
      <w:lvlJc w:val="left"/>
      <w:pPr>
        <w:ind w:left="720" w:hanging="360"/>
      </w:pPr>
      <w:rPr>
        <w:rFonts w:cs="Times New Roman" w:hint="default"/>
        <w:b w:val="0"/>
        <w:bCs w:val="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DB46EC6"/>
    <w:multiLevelType w:val="multilevel"/>
    <w:tmpl w:val="C1D80A82"/>
    <w:lvl w:ilvl="0">
      <w:start w:val="1"/>
      <w:numFmt w:val="none"/>
      <w:pStyle w:val="Heading1"/>
      <w:lvlText w:val="%1"/>
      <w:lvlJc w:val="left"/>
      <w:pPr>
        <w:tabs>
          <w:tab w:val="num" w:pos="432"/>
        </w:tabs>
        <w:ind w:left="432" w:hanging="432"/>
      </w:pPr>
      <w:rPr>
        <w:rFonts w:cs="Times New Roman" w:hint="default"/>
      </w:rPr>
    </w:lvl>
    <w:lvl w:ilvl="1">
      <w:start w:val="1"/>
      <w:numFmt w:val="decimal"/>
      <w:lvlText w:val="Article %2."/>
      <w:lvlJc w:val="left"/>
      <w:pPr>
        <w:tabs>
          <w:tab w:val="num" w:pos="576"/>
        </w:tabs>
        <w:ind w:left="576" w:hanging="576"/>
      </w:pPr>
      <w:rPr>
        <w:rFonts w:cs="Times New Roman" w:hint="default"/>
      </w:rPr>
    </w:lvl>
    <w:lvl w:ilvl="2">
      <w:start w:val="1"/>
      <w:numFmt w:val="none"/>
      <w:pStyle w:val="Heading3"/>
      <w:lvlText w:val="%1.%2.%3"/>
      <w:lvlJc w:val="left"/>
      <w:pPr>
        <w:tabs>
          <w:tab w:val="num" w:pos="720"/>
        </w:tabs>
        <w:ind w:left="720" w:hanging="720"/>
      </w:pPr>
      <w:rPr>
        <w:rFonts w:cs="Times New Roman" w:hint="default"/>
      </w:rPr>
    </w:lvl>
    <w:lvl w:ilvl="3">
      <w:start w:val="1"/>
      <w:numFmt w:val="none"/>
      <w:pStyle w:val="Heading4"/>
      <w:lvlText w:val="%1.%2.%3.%4"/>
      <w:lvlJc w:val="left"/>
      <w:pPr>
        <w:tabs>
          <w:tab w:val="num" w:pos="864"/>
        </w:tabs>
        <w:ind w:left="864" w:hanging="864"/>
      </w:pPr>
      <w:rPr>
        <w:rFonts w:cs="Times New Roman" w:hint="default"/>
      </w:rPr>
    </w:lvl>
    <w:lvl w:ilvl="4">
      <w:start w:val="1"/>
      <w:numFmt w:val="none"/>
      <w:pStyle w:val="Heading5"/>
      <w:lvlText w:val="%1.%2.%3.%4.%5"/>
      <w:lvlJc w:val="left"/>
      <w:pPr>
        <w:tabs>
          <w:tab w:val="num" w:pos="1008"/>
        </w:tabs>
        <w:ind w:left="1008" w:hanging="1008"/>
      </w:pPr>
      <w:rPr>
        <w:rFonts w:cs="Times New Roman" w:hint="default"/>
      </w:rPr>
    </w:lvl>
    <w:lvl w:ilvl="5">
      <w:start w:val="1"/>
      <w:numFmt w:val="none"/>
      <w:pStyle w:val="Heading6"/>
      <w:lvlText w:val="%1.%2.%3.%4.%5.%6"/>
      <w:lvlJc w:val="left"/>
      <w:pPr>
        <w:tabs>
          <w:tab w:val="num" w:pos="1152"/>
        </w:tabs>
        <w:ind w:left="1152" w:hanging="1152"/>
      </w:pPr>
      <w:rPr>
        <w:rFonts w:cs="Times New Roman" w:hint="default"/>
      </w:rPr>
    </w:lvl>
    <w:lvl w:ilvl="6">
      <w:start w:val="1"/>
      <w:numFmt w:val="none"/>
      <w:pStyle w:val="Heading7"/>
      <w:lvlText w:val="%1.%2.%3.%4.%5.%6.%7"/>
      <w:lvlJc w:val="left"/>
      <w:pPr>
        <w:tabs>
          <w:tab w:val="num" w:pos="1296"/>
        </w:tabs>
        <w:ind w:left="1296" w:hanging="1296"/>
      </w:pPr>
      <w:rPr>
        <w:rFonts w:cs="Times New Roman" w:hint="default"/>
      </w:rPr>
    </w:lvl>
    <w:lvl w:ilvl="7">
      <w:start w:val="1"/>
      <w:numFmt w:val="none"/>
      <w:pStyle w:val="Heading8"/>
      <w:lvlText w:val="%1.%2.%3.%4.%5.%6.%7.%8"/>
      <w:lvlJc w:val="left"/>
      <w:pPr>
        <w:tabs>
          <w:tab w:val="num" w:pos="1440"/>
        </w:tabs>
        <w:ind w:left="1440" w:hanging="1440"/>
      </w:pPr>
      <w:rPr>
        <w:rFonts w:cs="Times New Roman" w:hint="default"/>
      </w:rPr>
    </w:lvl>
    <w:lvl w:ilvl="8">
      <w:start w:val="1"/>
      <w:numFmt w:val="none"/>
      <w:pStyle w:val="Heading9"/>
      <w:lvlText w:val="%1.%2.%3.%4.%5.%6.%7.%8.%9"/>
      <w:lvlJc w:val="left"/>
      <w:pPr>
        <w:tabs>
          <w:tab w:val="num" w:pos="1584"/>
        </w:tabs>
        <w:ind w:left="1584" w:hanging="1584"/>
      </w:pPr>
      <w:rPr>
        <w:rFonts w:cs="Times New Roman" w:hint="default"/>
      </w:rPr>
    </w:lvl>
  </w:abstractNum>
  <w:abstractNum w:abstractNumId="13">
    <w:nsid w:val="3E7668E5"/>
    <w:multiLevelType w:val="hybridMultilevel"/>
    <w:tmpl w:val="EBE43DF2"/>
    <w:lvl w:ilvl="0" w:tplc="040C0001">
      <w:start w:val="1"/>
      <w:numFmt w:val="bullet"/>
      <w:lvlText w:val=""/>
      <w:lvlJc w:val="left"/>
      <w:pPr>
        <w:ind w:left="4230" w:hanging="360"/>
      </w:pPr>
      <w:rPr>
        <w:rFonts w:ascii="Symbol" w:hAnsi="Symbol" w:hint="default"/>
      </w:rPr>
    </w:lvl>
    <w:lvl w:ilvl="1" w:tplc="040C0003" w:tentative="1">
      <w:start w:val="1"/>
      <w:numFmt w:val="bullet"/>
      <w:lvlText w:val="o"/>
      <w:lvlJc w:val="left"/>
      <w:pPr>
        <w:ind w:left="4950" w:hanging="360"/>
      </w:pPr>
      <w:rPr>
        <w:rFonts w:ascii="Courier New" w:hAnsi="Courier New" w:hint="default"/>
      </w:rPr>
    </w:lvl>
    <w:lvl w:ilvl="2" w:tplc="040C0005" w:tentative="1">
      <w:start w:val="1"/>
      <w:numFmt w:val="bullet"/>
      <w:lvlText w:val=""/>
      <w:lvlJc w:val="left"/>
      <w:pPr>
        <w:ind w:left="5670" w:hanging="360"/>
      </w:pPr>
      <w:rPr>
        <w:rFonts w:ascii="Wingdings" w:hAnsi="Wingdings" w:hint="default"/>
      </w:rPr>
    </w:lvl>
    <w:lvl w:ilvl="3" w:tplc="040C0001" w:tentative="1">
      <w:start w:val="1"/>
      <w:numFmt w:val="bullet"/>
      <w:lvlText w:val=""/>
      <w:lvlJc w:val="left"/>
      <w:pPr>
        <w:ind w:left="6390" w:hanging="360"/>
      </w:pPr>
      <w:rPr>
        <w:rFonts w:ascii="Symbol" w:hAnsi="Symbol" w:hint="default"/>
      </w:rPr>
    </w:lvl>
    <w:lvl w:ilvl="4" w:tplc="040C0003" w:tentative="1">
      <w:start w:val="1"/>
      <w:numFmt w:val="bullet"/>
      <w:lvlText w:val="o"/>
      <w:lvlJc w:val="left"/>
      <w:pPr>
        <w:ind w:left="7110" w:hanging="360"/>
      </w:pPr>
      <w:rPr>
        <w:rFonts w:ascii="Courier New" w:hAnsi="Courier New" w:hint="default"/>
      </w:rPr>
    </w:lvl>
    <w:lvl w:ilvl="5" w:tplc="040C0005" w:tentative="1">
      <w:start w:val="1"/>
      <w:numFmt w:val="bullet"/>
      <w:lvlText w:val=""/>
      <w:lvlJc w:val="left"/>
      <w:pPr>
        <w:ind w:left="7830" w:hanging="360"/>
      </w:pPr>
      <w:rPr>
        <w:rFonts w:ascii="Wingdings" w:hAnsi="Wingdings" w:hint="default"/>
      </w:rPr>
    </w:lvl>
    <w:lvl w:ilvl="6" w:tplc="040C0001" w:tentative="1">
      <w:start w:val="1"/>
      <w:numFmt w:val="bullet"/>
      <w:lvlText w:val=""/>
      <w:lvlJc w:val="left"/>
      <w:pPr>
        <w:ind w:left="8550" w:hanging="360"/>
      </w:pPr>
      <w:rPr>
        <w:rFonts w:ascii="Symbol" w:hAnsi="Symbol" w:hint="default"/>
      </w:rPr>
    </w:lvl>
    <w:lvl w:ilvl="7" w:tplc="040C0003" w:tentative="1">
      <w:start w:val="1"/>
      <w:numFmt w:val="bullet"/>
      <w:lvlText w:val="o"/>
      <w:lvlJc w:val="left"/>
      <w:pPr>
        <w:ind w:left="9270" w:hanging="360"/>
      </w:pPr>
      <w:rPr>
        <w:rFonts w:ascii="Courier New" w:hAnsi="Courier New" w:hint="default"/>
      </w:rPr>
    </w:lvl>
    <w:lvl w:ilvl="8" w:tplc="040C0005" w:tentative="1">
      <w:start w:val="1"/>
      <w:numFmt w:val="bullet"/>
      <w:lvlText w:val=""/>
      <w:lvlJc w:val="left"/>
      <w:pPr>
        <w:ind w:left="9990" w:hanging="360"/>
      </w:pPr>
      <w:rPr>
        <w:rFonts w:ascii="Wingdings" w:hAnsi="Wingdings" w:hint="default"/>
      </w:rPr>
    </w:lvl>
  </w:abstractNum>
  <w:abstractNum w:abstractNumId="14">
    <w:nsid w:val="415B79AD"/>
    <w:multiLevelType w:val="hybridMultilevel"/>
    <w:tmpl w:val="C5422DAE"/>
    <w:lvl w:ilvl="0" w:tplc="D59AEED8">
      <w:start w:val="101"/>
      <w:numFmt w:val="bullet"/>
      <w:lvlText w:val="-"/>
      <w:lvlJc w:val="left"/>
      <w:pPr>
        <w:ind w:left="720" w:hanging="360"/>
      </w:pPr>
      <w:rPr>
        <w:rFonts w:hint="default"/>
        <w:b/>
        <w:strike w:val="0"/>
        <w:color w:val="auto"/>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1F876DA"/>
    <w:multiLevelType w:val="hybridMultilevel"/>
    <w:tmpl w:val="92FA1B80"/>
    <w:lvl w:ilvl="0" w:tplc="7554719E">
      <w:start w:val="2"/>
      <w:numFmt w:val="bullet"/>
      <w:lvlText w:val="-"/>
      <w:lvlJc w:val="left"/>
      <w:pPr>
        <w:tabs>
          <w:tab w:val="num" w:pos="1068"/>
        </w:tabs>
        <w:ind w:left="1068"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42AD34C7"/>
    <w:multiLevelType w:val="hybridMultilevel"/>
    <w:tmpl w:val="77D803BE"/>
    <w:lvl w:ilvl="0" w:tplc="C8A4E38E">
      <w:start w:val="1"/>
      <w:numFmt w:val="decimal"/>
      <w:lvlText w:val="%1."/>
      <w:lvlJc w:val="left"/>
      <w:pPr>
        <w:ind w:left="1429" w:hanging="360"/>
      </w:pPr>
      <w:rPr>
        <w:rFonts w:cs="Times New Roman"/>
        <w:sz w:val="22"/>
        <w:szCs w:val="22"/>
      </w:rPr>
    </w:lvl>
    <w:lvl w:ilvl="1" w:tplc="040C0019" w:tentative="1">
      <w:start w:val="1"/>
      <w:numFmt w:val="lowerLetter"/>
      <w:lvlText w:val="%2."/>
      <w:lvlJc w:val="left"/>
      <w:pPr>
        <w:ind w:left="2149" w:hanging="360"/>
      </w:pPr>
      <w:rPr>
        <w:rFonts w:cs="Times New Roman"/>
      </w:rPr>
    </w:lvl>
    <w:lvl w:ilvl="2" w:tplc="040C001B" w:tentative="1">
      <w:start w:val="1"/>
      <w:numFmt w:val="lowerRoman"/>
      <w:lvlText w:val="%3."/>
      <w:lvlJc w:val="right"/>
      <w:pPr>
        <w:ind w:left="2869" w:hanging="180"/>
      </w:pPr>
      <w:rPr>
        <w:rFonts w:cs="Times New Roman"/>
      </w:rPr>
    </w:lvl>
    <w:lvl w:ilvl="3" w:tplc="040C000F" w:tentative="1">
      <w:start w:val="1"/>
      <w:numFmt w:val="decimal"/>
      <w:lvlText w:val="%4."/>
      <w:lvlJc w:val="left"/>
      <w:pPr>
        <w:ind w:left="3589" w:hanging="360"/>
      </w:pPr>
      <w:rPr>
        <w:rFonts w:cs="Times New Roman"/>
      </w:rPr>
    </w:lvl>
    <w:lvl w:ilvl="4" w:tplc="040C0019" w:tentative="1">
      <w:start w:val="1"/>
      <w:numFmt w:val="lowerLetter"/>
      <w:lvlText w:val="%5."/>
      <w:lvlJc w:val="left"/>
      <w:pPr>
        <w:ind w:left="4309" w:hanging="360"/>
      </w:pPr>
      <w:rPr>
        <w:rFonts w:cs="Times New Roman"/>
      </w:rPr>
    </w:lvl>
    <w:lvl w:ilvl="5" w:tplc="040C001B" w:tentative="1">
      <w:start w:val="1"/>
      <w:numFmt w:val="lowerRoman"/>
      <w:lvlText w:val="%6."/>
      <w:lvlJc w:val="right"/>
      <w:pPr>
        <w:ind w:left="5029" w:hanging="180"/>
      </w:pPr>
      <w:rPr>
        <w:rFonts w:cs="Times New Roman"/>
      </w:rPr>
    </w:lvl>
    <w:lvl w:ilvl="6" w:tplc="040C000F" w:tentative="1">
      <w:start w:val="1"/>
      <w:numFmt w:val="decimal"/>
      <w:lvlText w:val="%7."/>
      <w:lvlJc w:val="left"/>
      <w:pPr>
        <w:ind w:left="5749" w:hanging="360"/>
      </w:pPr>
      <w:rPr>
        <w:rFonts w:cs="Times New Roman"/>
      </w:rPr>
    </w:lvl>
    <w:lvl w:ilvl="7" w:tplc="040C0019" w:tentative="1">
      <w:start w:val="1"/>
      <w:numFmt w:val="lowerLetter"/>
      <w:lvlText w:val="%8."/>
      <w:lvlJc w:val="left"/>
      <w:pPr>
        <w:ind w:left="6469" w:hanging="360"/>
      </w:pPr>
      <w:rPr>
        <w:rFonts w:cs="Times New Roman"/>
      </w:rPr>
    </w:lvl>
    <w:lvl w:ilvl="8" w:tplc="040C001B" w:tentative="1">
      <w:start w:val="1"/>
      <w:numFmt w:val="lowerRoman"/>
      <w:lvlText w:val="%9."/>
      <w:lvlJc w:val="right"/>
      <w:pPr>
        <w:ind w:left="7189" w:hanging="180"/>
      </w:pPr>
      <w:rPr>
        <w:rFonts w:cs="Times New Roman"/>
      </w:rPr>
    </w:lvl>
  </w:abstractNum>
  <w:abstractNum w:abstractNumId="17">
    <w:nsid w:val="47ED24FA"/>
    <w:multiLevelType w:val="hybridMultilevel"/>
    <w:tmpl w:val="B5D091E8"/>
    <w:lvl w:ilvl="0" w:tplc="12FA667E">
      <w:start w:val="3"/>
      <w:numFmt w:val="bullet"/>
      <w:lvlText w:val="-"/>
      <w:lvlJc w:val="left"/>
      <w:pPr>
        <w:tabs>
          <w:tab w:val="num" w:pos="1068"/>
        </w:tabs>
        <w:ind w:left="1068" w:hanging="360"/>
      </w:pPr>
      <w:rPr>
        <w:rFonts w:hint="default"/>
        <w:b/>
        <w:strike w:val="0"/>
        <w:color w:val="auto"/>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8">
    <w:nsid w:val="489257E4"/>
    <w:multiLevelType w:val="hybridMultilevel"/>
    <w:tmpl w:val="BF20C0EA"/>
    <w:lvl w:ilvl="0" w:tplc="79CE3CCC">
      <w:start w:val="1"/>
      <w:numFmt w:val="bullet"/>
      <w:lvlText w:val=""/>
      <w:lvlJc w:val="left"/>
      <w:pPr>
        <w:ind w:left="2291" w:hanging="360"/>
      </w:pPr>
      <w:rPr>
        <w:rFonts w:ascii="Wingdings" w:hAnsi="Wingdings" w:hint="default"/>
        <w:sz w:val="20"/>
      </w:rPr>
    </w:lvl>
    <w:lvl w:ilvl="1" w:tplc="040C0003" w:tentative="1">
      <w:start w:val="1"/>
      <w:numFmt w:val="bullet"/>
      <w:lvlText w:val="o"/>
      <w:lvlJc w:val="left"/>
      <w:pPr>
        <w:ind w:left="3011" w:hanging="360"/>
      </w:pPr>
      <w:rPr>
        <w:rFonts w:ascii="Courier New" w:hAnsi="Courier New" w:hint="default"/>
      </w:rPr>
    </w:lvl>
    <w:lvl w:ilvl="2" w:tplc="040C0005" w:tentative="1">
      <w:start w:val="1"/>
      <w:numFmt w:val="bullet"/>
      <w:lvlText w:val=""/>
      <w:lvlJc w:val="left"/>
      <w:pPr>
        <w:ind w:left="3731" w:hanging="360"/>
      </w:pPr>
      <w:rPr>
        <w:rFonts w:ascii="Wingdings" w:hAnsi="Wingdings" w:hint="default"/>
      </w:rPr>
    </w:lvl>
    <w:lvl w:ilvl="3" w:tplc="040C0001" w:tentative="1">
      <w:start w:val="1"/>
      <w:numFmt w:val="bullet"/>
      <w:lvlText w:val=""/>
      <w:lvlJc w:val="left"/>
      <w:pPr>
        <w:ind w:left="4451" w:hanging="360"/>
      </w:pPr>
      <w:rPr>
        <w:rFonts w:ascii="Symbol" w:hAnsi="Symbol" w:hint="default"/>
      </w:rPr>
    </w:lvl>
    <w:lvl w:ilvl="4" w:tplc="040C0003" w:tentative="1">
      <w:start w:val="1"/>
      <w:numFmt w:val="bullet"/>
      <w:lvlText w:val="o"/>
      <w:lvlJc w:val="left"/>
      <w:pPr>
        <w:ind w:left="5171" w:hanging="360"/>
      </w:pPr>
      <w:rPr>
        <w:rFonts w:ascii="Courier New" w:hAnsi="Courier New" w:hint="default"/>
      </w:rPr>
    </w:lvl>
    <w:lvl w:ilvl="5" w:tplc="040C0005" w:tentative="1">
      <w:start w:val="1"/>
      <w:numFmt w:val="bullet"/>
      <w:lvlText w:val=""/>
      <w:lvlJc w:val="left"/>
      <w:pPr>
        <w:ind w:left="5891" w:hanging="360"/>
      </w:pPr>
      <w:rPr>
        <w:rFonts w:ascii="Wingdings" w:hAnsi="Wingdings" w:hint="default"/>
      </w:rPr>
    </w:lvl>
    <w:lvl w:ilvl="6" w:tplc="040C0001" w:tentative="1">
      <w:start w:val="1"/>
      <w:numFmt w:val="bullet"/>
      <w:lvlText w:val=""/>
      <w:lvlJc w:val="left"/>
      <w:pPr>
        <w:ind w:left="6611" w:hanging="360"/>
      </w:pPr>
      <w:rPr>
        <w:rFonts w:ascii="Symbol" w:hAnsi="Symbol" w:hint="default"/>
      </w:rPr>
    </w:lvl>
    <w:lvl w:ilvl="7" w:tplc="040C0003" w:tentative="1">
      <w:start w:val="1"/>
      <w:numFmt w:val="bullet"/>
      <w:lvlText w:val="o"/>
      <w:lvlJc w:val="left"/>
      <w:pPr>
        <w:ind w:left="7331" w:hanging="360"/>
      </w:pPr>
      <w:rPr>
        <w:rFonts w:ascii="Courier New" w:hAnsi="Courier New" w:hint="default"/>
      </w:rPr>
    </w:lvl>
    <w:lvl w:ilvl="8" w:tplc="040C0005" w:tentative="1">
      <w:start w:val="1"/>
      <w:numFmt w:val="bullet"/>
      <w:lvlText w:val=""/>
      <w:lvlJc w:val="left"/>
      <w:pPr>
        <w:ind w:left="8051" w:hanging="360"/>
      </w:pPr>
      <w:rPr>
        <w:rFonts w:ascii="Wingdings" w:hAnsi="Wingdings" w:hint="default"/>
      </w:rPr>
    </w:lvl>
  </w:abstractNum>
  <w:abstractNum w:abstractNumId="19">
    <w:nsid w:val="491D1F8F"/>
    <w:multiLevelType w:val="hybridMultilevel"/>
    <w:tmpl w:val="DF7AF86A"/>
    <w:lvl w:ilvl="0" w:tplc="A2AE5FB2">
      <w:start w:val="1"/>
      <w:numFmt w:val="bullet"/>
      <w:lvlText w:val=""/>
      <w:lvlJc w:val="left"/>
      <w:pPr>
        <w:ind w:left="2204" w:hanging="360"/>
      </w:pPr>
      <w:rPr>
        <w:rFonts w:ascii="Wingdings" w:hAnsi="Wingdings" w:hint="default"/>
        <w:strike w:val="0"/>
        <w:sz w:val="22"/>
      </w:rPr>
    </w:lvl>
    <w:lvl w:ilvl="1" w:tplc="040C0019" w:tentative="1">
      <w:start w:val="1"/>
      <w:numFmt w:val="lowerLetter"/>
      <w:lvlText w:val="%2."/>
      <w:lvlJc w:val="left"/>
      <w:pPr>
        <w:ind w:left="2924" w:hanging="360"/>
      </w:pPr>
      <w:rPr>
        <w:rFonts w:cs="Times New Roman"/>
      </w:rPr>
    </w:lvl>
    <w:lvl w:ilvl="2" w:tplc="040C001B" w:tentative="1">
      <w:start w:val="1"/>
      <w:numFmt w:val="lowerRoman"/>
      <w:lvlText w:val="%3."/>
      <w:lvlJc w:val="right"/>
      <w:pPr>
        <w:ind w:left="3644" w:hanging="180"/>
      </w:pPr>
      <w:rPr>
        <w:rFonts w:cs="Times New Roman"/>
      </w:rPr>
    </w:lvl>
    <w:lvl w:ilvl="3" w:tplc="040C000F" w:tentative="1">
      <w:start w:val="1"/>
      <w:numFmt w:val="decimal"/>
      <w:lvlText w:val="%4."/>
      <w:lvlJc w:val="left"/>
      <w:pPr>
        <w:ind w:left="4364" w:hanging="360"/>
      </w:pPr>
      <w:rPr>
        <w:rFonts w:cs="Times New Roman"/>
      </w:rPr>
    </w:lvl>
    <w:lvl w:ilvl="4" w:tplc="040C0019" w:tentative="1">
      <w:start w:val="1"/>
      <w:numFmt w:val="lowerLetter"/>
      <w:lvlText w:val="%5."/>
      <w:lvlJc w:val="left"/>
      <w:pPr>
        <w:ind w:left="5084" w:hanging="360"/>
      </w:pPr>
      <w:rPr>
        <w:rFonts w:cs="Times New Roman"/>
      </w:rPr>
    </w:lvl>
    <w:lvl w:ilvl="5" w:tplc="040C001B" w:tentative="1">
      <w:start w:val="1"/>
      <w:numFmt w:val="lowerRoman"/>
      <w:lvlText w:val="%6."/>
      <w:lvlJc w:val="right"/>
      <w:pPr>
        <w:ind w:left="5804" w:hanging="180"/>
      </w:pPr>
      <w:rPr>
        <w:rFonts w:cs="Times New Roman"/>
      </w:rPr>
    </w:lvl>
    <w:lvl w:ilvl="6" w:tplc="040C000F" w:tentative="1">
      <w:start w:val="1"/>
      <w:numFmt w:val="decimal"/>
      <w:lvlText w:val="%7."/>
      <w:lvlJc w:val="left"/>
      <w:pPr>
        <w:ind w:left="6524" w:hanging="360"/>
      </w:pPr>
      <w:rPr>
        <w:rFonts w:cs="Times New Roman"/>
      </w:rPr>
    </w:lvl>
    <w:lvl w:ilvl="7" w:tplc="040C0019" w:tentative="1">
      <w:start w:val="1"/>
      <w:numFmt w:val="lowerLetter"/>
      <w:lvlText w:val="%8."/>
      <w:lvlJc w:val="left"/>
      <w:pPr>
        <w:ind w:left="7244" w:hanging="360"/>
      </w:pPr>
      <w:rPr>
        <w:rFonts w:cs="Times New Roman"/>
      </w:rPr>
    </w:lvl>
    <w:lvl w:ilvl="8" w:tplc="040C001B" w:tentative="1">
      <w:start w:val="1"/>
      <w:numFmt w:val="lowerRoman"/>
      <w:lvlText w:val="%9."/>
      <w:lvlJc w:val="right"/>
      <w:pPr>
        <w:ind w:left="7964" w:hanging="180"/>
      </w:pPr>
      <w:rPr>
        <w:rFonts w:cs="Times New Roman"/>
      </w:rPr>
    </w:lvl>
  </w:abstractNum>
  <w:abstractNum w:abstractNumId="20">
    <w:nsid w:val="4F750CB4"/>
    <w:multiLevelType w:val="hybridMultilevel"/>
    <w:tmpl w:val="EEA615D0"/>
    <w:lvl w:ilvl="0" w:tplc="52C242FC">
      <w:start w:val="1"/>
      <w:numFmt w:val="bullet"/>
      <w:lvlText w:val=""/>
      <w:lvlJc w:val="left"/>
      <w:pPr>
        <w:ind w:left="1429" w:hanging="360"/>
      </w:pPr>
      <w:rPr>
        <w:rFonts w:ascii="Symbol" w:hAnsi="Symbol" w:hint="default"/>
        <w:color w:val="auto"/>
      </w:rPr>
    </w:lvl>
    <w:lvl w:ilvl="1" w:tplc="040C0003" w:tentative="1">
      <w:start w:val="1"/>
      <w:numFmt w:val="bullet"/>
      <w:lvlText w:val="o"/>
      <w:lvlJc w:val="left"/>
      <w:pPr>
        <w:ind w:left="2149" w:hanging="360"/>
      </w:pPr>
      <w:rPr>
        <w:rFonts w:ascii="Courier New" w:hAnsi="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1">
    <w:nsid w:val="539A0D1A"/>
    <w:multiLevelType w:val="hybridMultilevel"/>
    <w:tmpl w:val="CD364362"/>
    <w:lvl w:ilvl="0" w:tplc="70085C34">
      <w:start w:val="1"/>
      <w:numFmt w:val="lowerLetter"/>
      <w:lvlText w:val="%1-"/>
      <w:lvlJc w:val="left"/>
      <w:pPr>
        <w:ind w:left="1571" w:hanging="360"/>
      </w:pPr>
      <w:rPr>
        <w:rFonts w:cs="Times New Roman" w:hint="default"/>
        <w:b w:val="0"/>
        <w:bCs w:val="0"/>
        <w:i w:val="0"/>
        <w:iCs w:val="0"/>
        <w:color w:val="auto"/>
      </w:rPr>
    </w:lvl>
    <w:lvl w:ilvl="1" w:tplc="040C0019" w:tentative="1">
      <w:start w:val="1"/>
      <w:numFmt w:val="lowerLetter"/>
      <w:lvlText w:val="%2."/>
      <w:lvlJc w:val="left"/>
      <w:pPr>
        <w:ind w:left="2291" w:hanging="360"/>
      </w:pPr>
      <w:rPr>
        <w:rFonts w:cs="Times New Roman"/>
      </w:rPr>
    </w:lvl>
    <w:lvl w:ilvl="2" w:tplc="040C001B" w:tentative="1">
      <w:start w:val="1"/>
      <w:numFmt w:val="lowerRoman"/>
      <w:lvlText w:val="%3."/>
      <w:lvlJc w:val="right"/>
      <w:pPr>
        <w:ind w:left="3011" w:hanging="180"/>
      </w:pPr>
      <w:rPr>
        <w:rFonts w:cs="Times New Roman"/>
      </w:rPr>
    </w:lvl>
    <w:lvl w:ilvl="3" w:tplc="040C000F" w:tentative="1">
      <w:start w:val="1"/>
      <w:numFmt w:val="decimal"/>
      <w:lvlText w:val="%4."/>
      <w:lvlJc w:val="left"/>
      <w:pPr>
        <w:ind w:left="3731" w:hanging="360"/>
      </w:pPr>
      <w:rPr>
        <w:rFonts w:cs="Times New Roman"/>
      </w:rPr>
    </w:lvl>
    <w:lvl w:ilvl="4" w:tplc="040C0019" w:tentative="1">
      <w:start w:val="1"/>
      <w:numFmt w:val="lowerLetter"/>
      <w:lvlText w:val="%5."/>
      <w:lvlJc w:val="left"/>
      <w:pPr>
        <w:ind w:left="4451" w:hanging="360"/>
      </w:pPr>
      <w:rPr>
        <w:rFonts w:cs="Times New Roman"/>
      </w:rPr>
    </w:lvl>
    <w:lvl w:ilvl="5" w:tplc="040C001B" w:tentative="1">
      <w:start w:val="1"/>
      <w:numFmt w:val="lowerRoman"/>
      <w:lvlText w:val="%6."/>
      <w:lvlJc w:val="right"/>
      <w:pPr>
        <w:ind w:left="5171" w:hanging="180"/>
      </w:pPr>
      <w:rPr>
        <w:rFonts w:cs="Times New Roman"/>
      </w:rPr>
    </w:lvl>
    <w:lvl w:ilvl="6" w:tplc="040C000F" w:tentative="1">
      <w:start w:val="1"/>
      <w:numFmt w:val="decimal"/>
      <w:lvlText w:val="%7."/>
      <w:lvlJc w:val="left"/>
      <w:pPr>
        <w:ind w:left="5891" w:hanging="360"/>
      </w:pPr>
      <w:rPr>
        <w:rFonts w:cs="Times New Roman"/>
      </w:rPr>
    </w:lvl>
    <w:lvl w:ilvl="7" w:tplc="040C0019" w:tentative="1">
      <w:start w:val="1"/>
      <w:numFmt w:val="lowerLetter"/>
      <w:lvlText w:val="%8."/>
      <w:lvlJc w:val="left"/>
      <w:pPr>
        <w:ind w:left="6611" w:hanging="360"/>
      </w:pPr>
      <w:rPr>
        <w:rFonts w:cs="Times New Roman"/>
      </w:rPr>
    </w:lvl>
    <w:lvl w:ilvl="8" w:tplc="040C001B" w:tentative="1">
      <w:start w:val="1"/>
      <w:numFmt w:val="lowerRoman"/>
      <w:lvlText w:val="%9."/>
      <w:lvlJc w:val="right"/>
      <w:pPr>
        <w:ind w:left="7331" w:hanging="180"/>
      </w:pPr>
      <w:rPr>
        <w:rFonts w:cs="Times New Roman"/>
      </w:rPr>
    </w:lvl>
  </w:abstractNum>
  <w:abstractNum w:abstractNumId="22">
    <w:nsid w:val="55DB7870"/>
    <w:multiLevelType w:val="hybridMultilevel"/>
    <w:tmpl w:val="507E61F2"/>
    <w:lvl w:ilvl="0" w:tplc="040C000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3">
    <w:nsid w:val="6ED827C3"/>
    <w:multiLevelType w:val="singleLevel"/>
    <w:tmpl w:val="8C24AA68"/>
    <w:lvl w:ilvl="0">
      <w:start w:val="1"/>
      <w:numFmt w:val="decimal"/>
      <w:lvlText w:val="(%1)"/>
      <w:legacy w:legacy="1" w:legacySpace="57" w:legacyIndent="340"/>
      <w:lvlJc w:val="center"/>
      <w:pPr>
        <w:ind w:left="340" w:hanging="340"/>
      </w:pPr>
      <w:rPr>
        <w:rFonts w:cs="Times New Roman"/>
      </w:rPr>
    </w:lvl>
  </w:abstractNum>
  <w:abstractNum w:abstractNumId="24">
    <w:nsid w:val="7A41758B"/>
    <w:multiLevelType w:val="hybridMultilevel"/>
    <w:tmpl w:val="8780CBEE"/>
    <w:lvl w:ilvl="0" w:tplc="85EAD060">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7D1B371F"/>
    <w:multiLevelType w:val="hybridMultilevel"/>
    <w:tmpl w:val="3A3449FA"/>
    <w:lvl w:ilvl="0" w:tplc="60D09830">
      <w:start w:val="1"/>
      <w:numFmt w:val="bullet"/>
      <w:lvlText w:val=""/>
      <w:lvlJc w:val="left"/>
      <w:pPr>
        <w:ind w:left="1428" w:hanging="360"/>
      </w:pPr>
      <w:rPr>
        <w:rFonts w:ascii="Symbol" w:hAnsi="Symbol" w:hint="default"/>
        <w:b w:val="0"/>
        <w:i w:val="0"/>
        <w:color w:val="auto"/>
        <w:sz w:val="22"/>
      </w:rPr>
    </w:lvl>
    <w:lvl w:ilvl="1" w:tplc="040C0003">
      <w:start w:val="1"/>
      <w:numFmt w:val="bullet"/>
      <w:lvlText w:val="o"/>
      <w:lvlJc w:val="left"/>
      <w:pPr>
        <w:ind w:left="2148" w:hanging="360"/>
      </w:pPr>
      <w:rPr>
        <w:rFonts w:ascii="Courier New" w:hAnsi="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hint="default"/>
      </w:rPr>
    </w:lvl>
    <w:lvl w:ilvl="8" w:tplc="040C0005">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10"/>
  </w:num>
  <w:num w:numId="4">
    <w:abstractNumId w:val="15"/>
  </w:num>
  <w:num w:numId="5">
    <w:abstractNumId w:val="8"/>
  </w:num>
  <w:num w:numId="6">
    <w:abstractNumId w:val="12"/>
  </w:num>
  <w:num w:numId="7">
    <w:abstractNumId w:val="24"/>
  </w:num>
  <w:num w:numId="8">
    <w:abstractNumId w:val="4"/>
  </w:num>
  <w:num w:numId="9">
    <w:abstractNumId w:val="17"/>
  </w:num>
  <w:num w:numId="10">
    <w:abstractNumId w:val="14"/>
  </w:num>
  <w:num w:numId="11">
    <w:abstractNumId w:val="5"/>
  </w:num>
  <w:num w:numId="12">
    <w:abstractNumId w:val="23"/>
  </w:num>
  <w:num w:numId="13">
    <w:abstractNumId w:val="19"/>
  </w:num>
  <w:num w:numId="14">
    <w:abstractNumId w:val="0"/>
  </w:num>
  <w:num w:numId="15">
    <w:abstractNumId w:val="11"/>
  </w:num>
  <w:num w:numId="16">
    <w:abstractNumId w:val="16"/>
  </w:num>
  <w:num w:numId="17">
    <w:abstractNumId w:val="21"/>
  </w:num>
  <w:num w:numId="18">
    <w:abstractNumId w:val="3"/>
  </w:num>
  <w:num w:numId="19">
    <w:abstractNumId w:val="6"/>
  </w:num>
  <w:num w:numId="20">
    <w:abstractNumId w:val="7"/>
  </w:num>
  <w:num w:numId="21">
    <w:abstractNumId w:val="25"/>
  </w:num>
  <w:num w:numId="22">
    <w:abstractNumId w:val="18"/>
  </w:num>
  <w:num w:numId="23">
    <w:abstractNumId w:val="20"/>
  </w:num>
  <w:num w:numId="24">
    <w:abstractNumId w:val="22"/>
  </w:num>
  <w:num w:numId="25">
    <w:abstractNumId w:val="9"/>
  </w:num>
  <w:num w:numId="26">
    <w:abstractNumId w:val="1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noPunctuationKerning/>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0D96"/>
    <w:rsid w:val="000008F7"/>
    <w:rsid w:val="000014C2"/>
    <w:rsid w:val="00002AD9"/>
    <w:rsid w:val="000037E2"/>
    <w:rsid w:val="00004CF5"/>
    <w:rsid w:val="00004F2B"/>
    <w:rsid w:val="00005D85"/>
    <w:rsid w:val="00006101"/>
    <w:rsid w:val="00006D20"/>
    <w:rsid w:val="0000774A"/>
    <w:rsid w:val="00007EEC"/>
    <w:rsid w:val="0001015A"/>
    <w:rsid w:val="000130DB"/>
    <w:rsid w:val="00013B0D"/>
    <w:rsid w:val="00014763"/>
    <w:rsid w:val="00014A25"/>
    <w:rsid w:val="0001519F"/>
    <w:rsid w:val="000152CF"/>
    <w:rsid w:val="00016ACA"/>
    <w:rsid w:val="000173FE"/>
    <w:rsid w:val="0002171F"/>
    <w:rsid w:val="000235AA"/>
    <w:rsid w:val="00023925"/>
    <w:rsid w:val="00023F10"/>
    <w:rsid w:val="00023F8F"/>
    <w:rsid w:val="00026BC8"/>
    <w:rsid w:val="000318A7"/>
    <w:rsid w:val="00031ADE"/>
    <w:rsid w:val="00032665"/>
    <w:rsid w:val="00032A6A"/>
    <w:rsid w:val="00033A2A"/>
    <w:rsid w:val="0003707C"/>
    <w:rsid w:val="0003779B"/>
    <w:rsid w:val="00037E7A"/>
    <w:rsid w:val="000409C0"/>
    <w:rsid w:val="00041E3B"/>
    <w:rsid w:val="00042532"/>
    <w:rsid w:val="000433EE"/>
    <w:rsid w:val="00043E6D"/>
    <w:rsid w:val="00044798"/>
    <w:rsid w:val="000447BE"/>
    <w:rsid w:val="00044C40"/>
    <w:rsid w:val="0004578C"/>
    <w:rsid w:val="000459E8"/>
    <w:rsid w:val="000463F4"/>
    <w:rsid w:val="000464A1"/>
    <w:rsid w:val="00046ABD"/>
    <w:rsid w:val="00047267"/>
    <w:rsid w:val="00047967"/>
    <w:rsid w:val="0005247E"/>
    <w:rsid w:val="000528F5"/>
    <w:rsid w:val="000532D2"/>
    <w:rsid w:val="000538A7"/>
    <w:rsid w:val="00054C36"/>
    <w:rsid w:val="000562E8"/>
    <w:rsid w:val="0005630D"/>
    <w:rsid w:val="000567C9"/>
    <w:rsid w:val="0005784C"/>
    <w:rsid w:val="000616D2"/>
    <w:rsid w:val="00062A0D"/>
    <w:rsid w:val="00063B99"/>
    <w:rsid w:val="00064263"/>
    <w:rsid w:val="000646A1"/>
    <w:rsid w:val="000648A6"/>
    <w:rsid w:val="00064C06"/>
    <w:rsid w:val="00064C6F"/>
    <w:rsid w:val="000658D3"/>
    <w:rsid w:val="00065AF8"/>
    <w:rsid w:val="00065FCB"/>
    <w:rsid w:val="00067739"/>
    <w:rsid w:val="000715F5"/>
    <w:rsid w:val="00072110"/>
    <w:rsid w:val="00072A40"/>
    <w:rsid w:val="00072E1E"/>
    <w:rsid w:val="000747EB"/>
    <w:rsid w:val="00074948"/>
    <w:rsid w:val="000756D4"/>
    <w:rsid w:val="00075E54"/>
    <w:rsid w:val="00076826"/>
    <w:rsid w:val="00076B62"/>
    <w:rsid w:val="00077106"/>
    <w:rsid w:val="0008042C"/>
    <w:rsid w:val="0008071D"/>
    <w:rsid w:val="0008074E"/>
    <w:rsid w:val="000809E1"/>
    <w:rsid w:val="0008157B"/>
    <w:rsid w:val="00081A25"/>
    <w:rsid w:val="00081DA0"/>
    <w:rsid w:val="00081F43"/>
    <w:rsid w:val="000829C0"/>
    <w:rsid w:val="000835C6"/>
    <w:rsid w:val="00083B58"/>
    <w:rsid w:val="00084014"/>
    <w:rsid w:val="00084A63"/>
    <w:rsid w:val="00085E94"/>
    <w:rsid w:val="00092692"/>
    <w:rsid w:val="0009432A"/>
    <w:rsid w:val="00095230"/>
    <w:rsid w:val="0009566B"/>
    <w:rsid w:val="00095AF3"/>
    <w:rsid w:val="000972D5"/>
    <w:rsid w:val="00097305"/>
    <w:rsid w:val="000975B4"/>
    <w:rsid w:val="000979AB"/>
    <w:rsid w:val="00097A2A"/>
    <w:rsid w:val="000A0027"/>
    <w:rsid w:val="000A0083"/>
    <w:rsid w:val="000A0AD3"/>
    <w:rsid w:val="000A0F63"/>
    <w:rsid w:val="000A2803"/>
    <w:rsid w:val="000A28AF"/>
    <w:rsid w:val="000A3706"/>
    <w:rsid w:val="000A3924"/>
    <w:rsid w:val="000A3969"/>
    <w:rsid w:val="000A4CF7"/>
    <w:rsid w:val="000A5424"/>
    <w:rsid w:val="000A5563"/>
    <w:rsid w:val="000B1CF3"/>
    <w:rsid w:val="000B21D4"/>
    <w:rsid w:val="000B26B1"/>
    <w:rsid w:val="000B2A9A"/>
    <w:rsid w:val="000B3134"/>
    <w:rsid w:val="000B49CC"/>
    <w:rsid w:val="000B4A3A"/>
    <w:rsid w:val="000B582D"/>
    <w:rsid w:val="000B586A"/>
    <w:rsid w:val="000B5CF6"/>
    <w:rsid w:val="000B66A1"/>
    <w:rsid w:val="000B673B"/>
    <w:rsid w:val="000B7539"/>
    <w:rsid w:val="000B7A66"/>
    <w:rsid w:val="000C0210"/>
    <w:rsid w:val="000C0E41"/>
    <w:rsid w:val="000C11CA"/>
    <w:rsid w:val="000C2A6A"/>
    <w:rsid w:val="000C36D8"/>
    <w:rsid w:val="000C50C7"/>
    <w:rsid w:val="000D079A"/>
    <w:rsid w:val="000D0EEF"/>
    <w:rsid w:val="000D1922"/>
    <w:rsid w:val="000D21A6"/>
    <w:rsid w:val="000D46E5"/>
    <w:rsid w:val="000D4C21"/>
    <w:rsid w:val="000D4DED"/>
    <w:rsid w:val="000D5EDB"/>
    <w:rsid w:val="000D71B7"/>
    <w:rsid w:val="000D7EA1"/>
    <w:rsid w:val="000E085E"/>
    <w:rsid w:val="000E11FC"/>
    <w:rsid w:val="000E1C79"/>
    <w:rsid w:val="000E2000"/>
    <w:rsid w:val="000E41EC"/>
    <w:rsid w:val="000E4DCB"/>
    <w:rsid w:val="000E5297"/>
    <w:rsid w:val="000E542A"/>
    <w:rsid w:val="000E620C"/>
    <w:rsid w:val="000E6E5F"/>
    <w:rsid w:val="000E7AAC"/>
    <w:rsid w:val="000F176C"/>
    <w:rsid w:val="000F1A1C"/>
    <w:rsid w:val="000F203F"/>
    <w:rsid w:val="000F2555"/>
    <w:rsid w:val="000F3184"/>
    <w:rsid w:val="000F3B2B"/>
    <w:rsid w:val="000F4676"/>
    <w:rsid w:val="000F48D9"/>
    <w:rsid w:val="000F50CA"/>
    <w:rsid w:val="000F596F"/>
    <w:rsid w:val="000F5DE2"/>
    <w:rsid w:val="000F5FC3"/>
    <w:rsid w:val="000F7313"/>
    <w:rsid w:val="00101F0D"/>
    <w:rsid w:val="001024EC"/>
    <w:rsid w:val="0010462C"/>
    <w:rsid w:val="00105036"/>
    <w:rsid w:val="0010660C"/>
    <w:rsid w:val="001101E5"/>
    <w:rsid w:val="001114C0"/>
    <w:rsid w:val="0011163B"/>
    <w:rsid w:val="00111D37"/>
    <w:rsid w:val="001129BF"/>
    <w:rsid w:val="00112D8E"/>
    <w:rsid w:val="0011362F"/>
    <w:rsid w:val="00114698"/>
    <w:rsid w:val="00114971"/>
    <w:rsid w:val="00115277"/>
    <w:rsid w:val="00115B26"/>
    <w:rsid w:val="00115B3D"/>
    <w:rsid w:val="00115C9C"/>
    <w:rsid w:val="00116196"/>
    <w:rsid w:val="00116214"/>
    <w:rsid w:val="001162FD"/>
    <w:rsid w:val="0011731E"/>
    <w:rsid w:val="0011797B"/>
    <w:rsid w:val="00117A6E"/>
    <w:rsid w:val="00117F1F"/>
    <w:rsid w:val="00120446"/>
    <w:rsid w:val="001206E0"/>
    <w:rsid w:val="001208C5"/>
    <w:rsid w:val="00120D18"/>
    <w:rsid w:val="00121929"/>
    <w:rsid w:val="00121BE2"/>
    <w:rsid w:val="00121F97"/>
    <w:rsid w:val="00124430"/>
    <w:rsid w:val="00124C86"/>
    <w:rsid w:val="00125210"/>
    <w:rsid w:val="001256CF"/>
    <w:rsid w:val="001275AF"/>
    <w:rsid w:val="00127742"/>
    <w:rsid w:val="001304E0"/>
    <w:rsid w:val="001327CA"/>
    <w:rsid w:val="00132D63"/>
    <w:rsid w:val="00135A5C"/>
    <w:rsid w:val="00136004"/>
    <w:rsid w:val="00140D7B"/>
    <w:rsid w:val="001419CA"/>
    <w:rsid w:val="00142A61"/>
    <w:rsid w:val="00142C69"/>
    <w:rsid w:val="00142F75"/>
    <w:rsid w:val="00143D6B"/>
    <w:rsid w:val="00143FC3"/>
    <w:rsid w:val="001440F3"/>
    <w:rsid w:val="00144D1B"/>
    <w:rsid w:val="00146A40"/>
    <w:rsid w:val="001472F6"/>
    <w:rsid w:val="001473D6"/>
    <w:rsid w:val="00147777"/>
    <w:rsid w:val="001535D0"/>
    <w:rsid w:val="001539D5"/>
    <w:rsid w:val="00153B06"/>
    <w:rsid w:val="00154307"/>
    <w:rsid w:val="001549B2"/>
    <w:rsid w:val="00154E80"/>
    <w:rsid w:val="00155CDE"/>
    <w:rsid w:val="00156910"/>
    <w:rsid w:val="00157EA5"/>
    <w:rsid w:val="001604B8"/>
    <w:rsid w:val="0016222B"/>
    <w:rsid w:val="00162F56"/>
    <w:rsid w:val="0016355A"/>
    <w:rsid w:val="00163DD5"/>
    <w:rsid w:val="0016413C"/>
    <w:rsid w:val="0016516D"/>
    <w:rsid w:val="00165D51"/>
    <w:rsid w:val="0016693E"/>
    <w:rsid w:val="00166D95"/>
    <w:rsid w:val="00170810"/>
    <w:rsid w:val="0017113D"/>
    <w:rsid w:val="00173287"/>
    <w:rsid w:val="0017384B"/>
    <w:rsid w:val="00173858"/>
    <w:rsid w:val="00173C15"/>
    <w:rsid w:val="0017519C"/>
    <w:rsid w:val="001755CF"/>
    <w:rsid w:val="001760D2"/>
    <w:rsid w:val="00176B68"/>
    <w:rsid w:val="0017748D"/>
    <w:rsid w:val="001774FB"/>
    <w:rsid w:val="0017756D"/>
    <w:rsid w:val="00177A3C"/>
    <w:rsid w:val="0018023A"/>
    <w:rsid w:val="00181453"/>
    <w:rsid w:val="00184B3F"/>
    <w:rsid w:val="00184E74"/>
    <w:rsid w:val="00190299"/>
    <w:rsid w:val="00193EA1"/>
    <w:rsid w:val="001949D2"/>
    <w:rsid w:val="0019522B"/>
    <w:rsid w:val="00195849"/>
    <w:rsid w:val="00195DF6"/>
    <w:rsid w:val="00196F2D"/>
    <w:rsid w:val="00196F85"/>
    <w:rsid w:val="001978F2"/>
    <w:rsid w:val="001A1145"/>
    <w:rsid w:val="001A137D"/>
    <w:rsid w:val="001A200E"/>
    <w:rsid w:val="001A2422"/>
    <w:rsid w:val="001A3E09"/>
    <w:rsid w:val="001A56F2"/>
    <w:rsid w:val="001A5B28"/>
    <w:rsid w:val="001A759C"/>
    <w:rsid w:val="001A7B09"/>
    <w:rsid w:val="001B03BF"/>
    <w:rsid w:val="001B068E"/>
    <w:rsid w:val="001B0D89"/>
    <w:rsid w:val="001B21B0"/>
    <w:rsid w:val="001B28B6"/>
    <w:rsid w:val="001B4240"/>
    <w:rsid w:val="001B4508"/>
    <w:rsid w:val="001B52C2"/>
    <w:rsid w:val="001B5551"/>
    <w:rsid w:val="001B5873"/>
    <w:rsid w:val="001B5E58"/>
    <w:rsid w:val="001B6586"/>
    <w:rsid w:val="001B7226"/>
    <w:rsid w:val="001B742C"/>
    <w:rsid w:val="001B7700"/>
    <w:rsid w:val="001B7DCA"/>
    <w:rsid w:val="001C0332"/>
    <w:rsid w:val="001C0476"/>
    <w:rsid w:val="001C08FE"/>
    <w:rsid w:val="001C1DC9"/>
    <w:rsid w:val="001C23D2"/>
    <w:rsid w:val="001C347D"/>
    <w:rsid w:val="001C47C8"/>
    <w:rsid w:val="001C5922"/>
    <w:rsid w:val="001C6721"/>
    <w:rsid w:val="001C6FE7"/>
    <w:rsid w:val="001C7231"/>
    <w:rsid w:val="001D068A"/>
    <w:rsid w:val="001D0766"/>
    <w:rsid w:val="001D1B6D"/>
    <w:rsid w:val="001D219D"/>
    <w:rsid w:val="001D225E"/>
    <w:rsid w:val="001D26B8"/>
    <w:rsid w:val="001D28E9"/>
    <w:rsid w:val="001D2A88"/>
    <w:rsid w:val="001D2BA7"/>
    <w:rsid w:val="001D399E"/>
    <w:rsid w:val="001D3B48"/>
    <w:rsid w:val="001D4547"/>
    <w:rsid w:val="001D4BEA"/>
    <w:rsid w:val="001D5703"/>
    <w:rsid w:val="001D597B"/>
    <w:rsid w:val="001D7D4B"/>
    <w:rsid w:val="001E0E67"/>
    <w:rsid w:val="001E1430"/>
    <w:rsid w:val="001E1A41"/>
    <w:rsid w:val="001E1C20"/>
    <w:rsid w:val="001E21B0"/>
    <w:rsid w:val="001E3B14"/>
    <w:rsid w:val="001E3EA4"/>
    <w:rsid w:val="001E511A"/>
    <w:rsid w:val="001E5DE3"/>
    <w:rsid w:val="001E6940"/>
    <w:rsid w:val="001E7DE6"/>
    <w:rsid w:val="001F063E"/>
    <w:rsid w:val="001F194B"/>
    <w:rsid w:val="001F2F76"/>
    <w:rsid w:val="001F2F8D"/>
    <w:rsid w:val="001F3457"/>
    <w:rsid w:val="001F3904"/>
    <w:rsid w:val="001F3BDA"/>
    <w:rsid w:val="001F4E13"/>
    <w:rsid w:val="001F5902"/>
    <w:rsid w:val="001F5DB3"/>
    <w:rsid w:val="001F5E4B"/>
    <w:rsid w:val="001F5E7C"/>
    <w:rsid w:val="001F626C"/>
    <w:rsid w:val="001F63B7"/>
    <w:rsid w:val="001F666D"/>
    <w:rsid w:val="001F66C5"/>
    <w:rsid w:val="001F6D59"/>
    <w:rsid w:val="001F7FAA"/>
    <w:rsid w:val="002018F5"/>
    <w:rsid w:val="002018FA"/>
    <w:rsid w:val="00202DB6"/>
    <w:rsid w:val="00203C67"/>
    <w:rsid w:val="00203FCF"/>
    <w:rsid w:val="00204454"/>
    <w:rsid w:val="00204BDC"/>
    <w:rsid w:val="00205309"/>
    <w:rsid w:val="002058F5"/>
    <w:rsid w:val="0020767E"/>
    <w:rsid w:val="00210729"/>
    <w:rsid w:val="002124E0"/>
    <w:rsid w:val="00215ACF"/>
    <w:rsid w:val="00215C79"/>
    <w:rsid w:val="00216964"/>
    <w:rsid w:val="00217D43"/>
    <w:rsid w:val="00221528"/>
    <w:rsid w:val="002216D9"/>
    <w:rsid w:val="00222310"/>
    <w:rsid w:val="0022299F"/>
    <w:rsid w:val="00222BB2"/>
    <w:rsid w:val="00223B91"/>
    <w:rsid w:val="00223C10"/>
    <w:rsid w:val="00224FEF"/>
    <w:rsid w:val="0022542F"/>
    <w:rsid w:val="00226067"/>
    <w:rsid w:val="00226316"/>
    <w:rsid w:val="0022641C"/>
    <w:rsid w:val="00226695"/>
    <w:rsid w:val="00226F8F"/>
    <w:rsid w:val="002274BA"/>
    <w:rsid w:val="002275E5"/>
    <w:rsid w:val="002277E6"/>
    <w:rsid w:val="00230E45"/>
    <w:rsid w:val="002311E4"/>
    <w:rsid w:val="002315BE"/>
    <w:rsid w:val="00231CE7"/>
    <w:rsid w:val="00232673"/>
    <w:rsid w:val="00232DBC"/>
    <w:rsid w:val="00232DD7"/>
    <w:rsid w:val="0023445D"/>
    <w:rsid w:val="002360AA"/>
    <w:rsid w:val="00237B7D"/>
    <w:rsid w:val="002414AC"/>
    <w:rsid w:val="00241D81"/>
    <w:rsid w:val="0024355A"/>
    <w:rsid w:val="0024361E"/>
    <w:rsid w:val="002437D8"/>
    <w:rsid w:val="002437FF"/>
    <w:rsid w:val="00243BD0"/>
    <w:rsid w:val="00244078"/>
    <w:rsid w:val="00244C75"/>
    <w:rsid w:val="00245347"/>
    <w:rsid w:val="002455C7"/>
    <w:rsid w:val="00245BF1"/>
    <w:rsid w:val="00245CEF"/>
    <w:rsid w:val="002462B4"/>
    <w:rsid w:val="00246729"/>
    <w:rsid w:val="002470FF"/>
    <w:rsid w:val="00247509"/>
    <w:rsid w:val="002503AB"/>
    <w:rsid w:val="00250786"/>
    <w:rsid w:val="0025095D"/>
    <w:rsid w:val="00250A69"/>
    <w:rsid w:val="00250ABA"/>
    <w:rsid w:val="00250E07"/>
    <w:rsid w:val="00250E9E"/>
    <w:rsid w:val="002515E7"/>
    <w:rsid w:val="00252C80"/>
    <w:rsid w:val="00253933"/>
    <w:rsid w:val="002566F9"/>
    <w:rsid w:val="00257163"/>
    <w:rsid w:val="00257B5E"/>
    <w:rsid w:val="002619A0"/>
    <w:rsid w:val="00261D8E"/>
    <w:rsid w:val="00262DEA"/>
    <w:rsid w:val="00262E4E"/>
    <w:rsid w:val="00263255"/>
    <w:rsid w:val="0026361A"/>
    <w:rsid w:val="002637C7"/>
    <w:rsid w:val="0026413D"/>
    <w:rsid w:val="00265361"/>
    <w:rsid w:val="00265720"/>
    <w:rsid w:val="002669FA"/>
    <w:rsid w:val="00266AF2"/>
    <w:rsid w:val="00266AF6"/>
    <w:rsid w:val="00266FA0"/>
    <w:rsid w:val="00266FCC"/>
    <w:rsid w:val="00272573"/>
    <w:rsid w:val="00272B28"/>
    <w:rsid w:val="002738C5"/>
    <w:rsid w:val="00273E1C"/>
    <w:rsid w:val="00273FB7"/>
    <w:rsid w:val="00274478"/>
    <w:rsid w:val="002754CD"/>
    <w:rsid w:val="00275969"/>
    <w:rsid w:val="00275A45"/>
    <w:rsid w:val="0027672F"/>
    <w:rsid w:val="00276957"/>
    <w:rsid w:val="00276E94"/>
    <w:rsid w:val="00280C00"/>
    <w:rsid w:val="00280D47"/>
    <w:rsid w:val="00282135"/>
    <w:rsid w:val="002826F0"/>
    <w:rsid w:val="00282B5C"/>
    <w:rsid w:val="00282E79"/>
    <w:rsid w:val="0028344E"/>
    <w:rsid w:val="00283CDD"/>
    <w:rsid w:val="0028402A"/>
    <w:rsid w:val="00285C72"/>
    <w:rsid w:val="00286368"/>
    <w:rsid w:val="002900BE"/>
    <w:rsid w:val="00290728"/>
    <w:rsid w:val="002912E7"/>
    <w:rsid w:val="00291AA9"/>
    <w:rsid w:val="00291B64"/>
    <w:rsid w:val="00295FEA"/>
    <w:rsid w:val="00296766"/>
    <w:rsid w:val="00296D0D"/>
    <w:rsid w:val="00296EC0"/>
    <w:rsid w:val="002977FA"/>
    <w:rsid w:val="002A3618"/>
    <w:rsid w:val="002A3969"/>
    <w:rsid w:val="002A4F23"/>
    <w:rsid w:val="002A4F8A"/>
    <w:rsid w:val="002A5012"/>
    <w:rsid w:val="002A54FF"/>
    <w:rsid w:val="002A5A14"/>
    <w:rsid w:val="002A5BBE"/>
    <w:rsid w:val="002A5BF7"/>
    <w:rsid w:val="002A67CF"/>
    <w:rsid w:val="002A6B72"/>
    <w:rsid w:val="002A7087"/>
    <w:rsid w:val="002A7D63"/>
    <w:rsid w:val="002B06DA"/>
    <w:rsid w:val="002B18C3"/>
    <w:rsid w:val="002B1EC3"/>
    <w:rsid w:val="002B21B6"/>
    <w:rsid w:val="002B27EE"/>
    <w:rsid w:val="002B3664"/>
    <w:rsid w:val="002B3E09"/>
    <w:rsid w:val="002B479A"/>
    <w:rsid w:val="002B4AA0"/>
    <w:rsid w:val="002B6401"/>
    <w:rsid w:val="002B72BF"/>
    <w:rsid w:val="002B7550"/>
    <w:rsid w:val="002B761A"/>
    <w:rsid w:val="002B7657"/>
    <w:rsid w:val="002B77FF"/>
    <w:rsid w:val="002B7DC1"/>
    <w:rsid w:val="002C03BD"/>
    <w:rsid w:val="002C071F"/>
    <w:rsid w:val="002C0F78"/>
    <w:rsid w:val="002C1DCD"/>
    <w:rsid w:val="002C1E4E"/>
    <w:rsid w:val="002C3CAE"/>
    <w:rsid w:val="002C3ECF"/>
    <w:rsid w:val="002C5757"/>
    <w:rsid w:val="002C579E"/>
    <w:rsid w:val="002C677B"/>
    <w:rsid w:val="002C6B74"/>
    <w:rsid w:val="002C7464"/>
    <w:rsid w:val="002C757C"/>
    <w:rsid w:val="002D0150"/>
    <w:rsid w:val="002D027F"/>
    <w:rsid w:val="002D0EEF"/>
    <w:rsid w:val="002D1C59"/>
    <w:rsid w:val="002D201C"/>
    <w:rsid w:val="002D2206"/>
    <w:rsid w:val="002D26E6"/>
    <w:rsid w:val="002D2CF5"/>
    <w:rsid w:val="002D2D07"/>
    <w:rsid w:val="002D476B"/>
    <w:rsid w:val="002D5254"/>
    <w:rsid w:val="002D5338"/>
    <w:rsid w:val="002D5D2F"/>
    <w:rsid w:val="002D6289"/>
    <w:rsid w:val="002D7120"/>
    <w:rsid w:val="002E024E"/>
    <w:rsid w:val="002E0583"/>
    <w:rsid w:val="002E108D"/>
    <w:rsid w:val="002E13B2"/>
    <w:rsid w:val="002E1786"/>
    <w:rsid w:val="002E1E9E"/>
    <w:rsid w:val="002E24B8"/>
    <w:rsid w:val="002E2984"/>
    <w:rsid w:val="002E56B9"/>
    <w:rsid w:val="002E6963"/>
    <w:rsid w:val="002E764B"/>
    <w:rsid w:val="002E78FE"/>
    <w:rsid w:val="002E7D21"/>
    <w:rsid w:val="002F0687"/>
    <w:rsid w:val="002F1751"/>
    <w:rsid w:val="002F20D9"/>
    <w:rsid w:val="002F4529"/>
    <w:rsid w:val="002F4BEE"/>
    <w:rsid w:val="002F535C"/>
    <w:rsid w:val="002F6463"/>
    <w:rsid w:val="002F7603"/>
    <w:rsid w:val="002F7E48"/>
    <w:rsid w:val="00300077"/>
    <w:rsid w:val="00300FEB"/>
    <w:rsid w:val="003015AF"/>
    <w:rsid w:val="00301E7B"/>
    <w:rsid w:val="00302C10"/>
    <w:rsid w:val="00303670"/>
    <w:rsid w:val="0030402E"/>
    <w:rsid w:val="003048BA"/>
    <w:rsid w:val="00305234"/>
    <w:rsid w:val="00306177"/>
    <w:rsid w:val="0030659F"/>
    <w:rsid w:val="003070C8"/>
    <w:rsid w:val="00307727"/>
    <w:rsid w:val="00307DEF"/>
    <w:rsid w:val="00310561"/>
    <w:rsid w:val="003109F2"/>
    <w:rsid w:val="00311F00"/>
    <w:rsid w:val="00313A5C"/>
    <w:rsid w:val="00313B9C"/>
    <w:rsid w:val="00313DCE"/>
    <w:rsid w:val="0031456A"/>
    <w:rsid w:val="003146D1"/>
    <w:rsid w:val="00315B61"/>
    <w:rsid w:val="0031678B"/>
    <w:rsid w:val="0031705D"/>
    <w:rsid w:val="003170C6"/>
    <w:rsid w:val="00317888"/>
    <w:rsid w:val="00317ECA"/>
    <w:rsid w:val="00317FD2"/>
    <w:rsid w:val="003222F4"/>
    <w:rsid w:val="0032342F"/>
    <w:rsid w:val="0032536D"/>
    <w:rsid w:val="003255B3"/>
    <w:rsid w:val="0032597A"/>
    <w:rsid w:val="003301F7"/>
    <w:rsid w:val="00330701"/>
    <w:rsid w:val="00330A7D"/>
    <w:rsid w:val="00332D36"/>
    <w:rsid w:val="00333BF2"/>
    <w:rsid w:val="003351BA"/>
    <w:rsid w:val="00336D8A"/>
    <w:rsid w:val="00336DC9"/>
    <w:rsid w:val="00337176"/>
    <w:rsid w:val="00337549"/>
    <w:rsid w:val="003377D7"/>
    <w:rsid w:val="003420F5"/>
    <w:rsid w:val="00342CCD"/>
    <w:rsid w:val="00343DF1"/>
    <w:rsid w:val="003448B6"/>
    <w:rsid w:val="00344E54"/>
    <w:rsid w:val="003459F4"/>
    <w:rsid w:val="00345C1A"/>
    <w:rsid w:val="00345E19"/>
    <w:rsid w:val="0034632F"/>
    <w:rsid w:val="0034642B"/>
    <w:rsid w:val="0034646E"/>
    <w:rsid w:val="00346845"/>
    <w:rsid w:val="003470C0"/>
    <w:rsid w:val="00352A8D"/>
    <w:rsid w:val="00355FD4"/>
    <w:rsid w:val="003562E9"/>
    <w:rsid w:val="003601F3"/>
    <w:rsid w:val="003608A7"/>
    <w:rsid w:val="00361D4E"/>
    <w:rsid w:val="00362966"/>
    <w:rsid w:val="00362DBD"/>
    <w:rsid w:val="0036400D"/>
    <w:rsid w:val="00364069"/>
    <w:rsid w:val="00364E1C"/>
    <w:rsid w:val="00365863"/>
    <w:rsid w:val="00365DC2"/>
    <w:rsid w:val="00367249"/>
    <w:rsid w:val="00367B5A"/>
    <w:rsid w:val="0037089E"/>
    <w:rsid w:val="003709E8"/>
    <w:rsid w:val="00370EBB"/>
    <w:rsid w:val="00371EB3"/>
    <w:rsid w:val="00372558"/>
    <w:rsid w:val="003726CD"/>
    <w:rsid w:val="00373A19"/>
    <w:rsid w:val="00373A57"/>
    <w:rsid w:val="00373AF0"/>
    <w:rsid w:val="00375668"/>
    <w:rsid w:val="00375E9C"/>
    <w:rsid w:val="0037629E"/>
    <w:rsid w:val="0037634C"/>
    <w:rsid w:val="003767D2"/>
    <w:rsid w:val="00377AF2"/>
    <w:rsid w:val="00377B73"/>
    <w:rsid w:val="00380332"/>
    <w:rsid w:val="0038066A"/>
    <w:rsid w:val="003806B1"/>
    <w:rsid w:val="0038078A"/>
    <w:rsid w:val="00380D2F"/>
    <w:rsid w:val="00381355"/>
    <w:rsid w:val="00381C16"/>
    <w:rsid w:val="0038228F"/>
    <w:rsid w:val="003825DA"/>
    <w:rsid w:val="0038283A"/>
    <w:rsid w:val="00383BE5"/>
    <w:rsid w:val="00383CA6"/>
    <w:rsid w:val="00384284"/>
    <w:rsid w:val="00384C92"/>
    <w:rsid w:val="00384F78"/>
    <w:rsid w:val="00385452"/>
    <w:rsid w:val="00385733"/>
    <w:rsid w:val="003857B9"/>
    <w:rsid w:val="00385DB7"/>
    <w:rsid w:val="0038777E"/>
    <w:rsid w:val="00387C9A"/>
    <w:rsid w:val="00390195"/>
    <w:rsid w:val="0039027B"/>
    <w:rsid w:val="003903F3"/>
    <w:rsid w:val="00390418"/>
    <w:rsid w:val="003920EB"/>
    <w:rsid w:val="003923B4"/>
    <w:rsid w:val="00392D28"/>
    <w:rsid w:val="00392F1C"/>
    <w:rsid w:val="003938C8"/>
    <w:rsid w:val="003939A2"/>
    <w:rsid w:val="003940E0"/>
    <w:rsid w:val="0039439D"/>
    <w:rsid w:val="0039444A"/>
    <w:rsid w:val="0039588D"/>
    <w:rsid w:val="003959F4"/>
    <w:rsid w:val="00395DB0"/>
    <w:rsid w:val="003968C1"/>
    <w:rsid w:val="0039721F"/>
    <w:rsid w:val="003976A9"/>
    <w:rsid w:val="003A03A1"/>
    <w:rsid w:val="003A1093"/>
    <w:rsid w:val="003A1293"/>
    <w:rsid w:val="003A227E"/>
    <w:rsid w:val="003A2733"/>
    <w:rsid w:val="003A2AD2"/>
    <w:rsid w:val="003A2DD9"/>
    <w:rsid w:val="003A3422"/>
    <w:rsid w:val="003A407F"/>
    <w:rsid w:val="003A4374"/>
    <w:rsid w:val="003A486D"/>
    <w:rsid w:val="003A4A9A"/>
    <w:rsid w:val="003A4BDA"/>
    <w:rsid w:val="003A560F"/>
    <w:rsid w:val="003A581E"/>
    <w:rsid w:val="003A5D6B"/>
    <w:rsid w:val="003A684A"/>
    <w:rsid w:val="003A7722"/>
    <w:rsid w:val="003B1573"/>
    <w:rsid w:val="003B1CCD"/>
    <w:rsid w:val="003B1F53"/>
    <w:rsid w:val="003B27AC"/>
    <w:rsid w:val="003B2AD9"/>
    <w:rsid w:val="003B4946"/>
    <w:rsid w:val="003B522B"/>
    <w:rsid w:val="003B5CDC"/>
    <w:rsid w:val="003B60F5"/>
    <w:rsid w:val="003B696C"/>
    <w:rsid w:val="003B6B4F"/>
    <w:rsid w:val="003B6C4F"/>
    <w:rsid w:val="003B74AB"/>
    <w:rsid w:val="003B79ED"/>
    <w:rsid w:val="003B7E6B"/>
    <w:rsid w:val="003C04A1"/>
    <w:rsid w:val="003C0D4C"/>
    <w:rsid w:val="003C32C5"/>
    <w:rsid w:val="003C349A"/>
    <w:rsid w:val="003C3735"/>
    <w:rsid w:val="003C4107"/>
    <w:rsid w:val="003C4385"/>
    <w:rsid w:val="003C4DFC"/>
    <w:rsid w:val="003C5E26"/>
    <w:rsid w:val="003C602B"/>
    <w:rsid w:val="003C646C"/>
    <w:rsid w:val="003C6B11"/>
    <w:rsid w:val="003C7258"/>
    <w:rsid w:val="003C7264"/>
    <w:rsid w:val="003D068A"/>
    <w:rsid w:val="003D1D9B"/>
    <w:rsid w:val="003D2087"/>
    <w:rsid w:val="003D2AAC"/>
    <w:rsid w:val="003D3371"/>
    <w:rsid w:val="003D41D4"/>
    <w:rsid w:val="003D49E6"/>
    <w:rsid w:val="003D4C98"/>
    <w:rsid w:val="003D4DAB"/>
    <w:rsid w:val="003D4E1A"/>
    <w:rsid w:val="003D505C"/>
    <w:rsid w:val="003D54B2"/>
    <w:rsid w:val="003D5A9B"/>
    <w:rsid w:val="003D5D56"/>
    <w:rsid w:val="003D7B6F"/>
    <w:rsid w:val="003E15D7"/>
    <w:rsid w:val="003E1829"/>
    <w:rsid w:val="003E2E7D"/>
    <w:rsid w:val="003E380E"/>
    <w:rsid w:val="003E3A5F"/>
    <w:rsid w:val="003E448A"/>
    <w:rsid w:val="003E5D8A"/>
    <w:rsid w:val="003E5E54"/>
    <w:rsid w:val="003E5EED"/>
    <w:rsid w:val="003E6BDB"/>
    <w:rsid w:val="003E7BC8"/>
    <w:rsid w:val="003F00A9"/>
    <w:rsid w:val="003F04E6"/>
    <w:rsid w:val="003F0E1E"/>
    <w:rsid w:val="003F1012"/>
    <w:rsid w:val="003F167A"/>
    <w:rsid w:val="003F2E6D"/>
    <w:rsid w:val="003F3905"/>
    <w:rsid w:val="003F407F"/>
    <w:rsid w:val="003F4557"/>
    <w:rsid w:val="003F4B49"/>
    <w:rsid w:val="003F5AE8"/>
    <w:rsid w:val="003F6100"/>
    <w:rsid w:val="003F6DCB"/>
    <w:rsid w:val="003F755E"/>
    <w:rsid w:val="003F7B5A"/>
    <w:rsid w:val="00400C33"/>
    <w:rsid w:val="00401068"/>
    <w:rsid w:val="00401BF8"/>
    <w:rsid w:val="004024F7"/>
    <w:rsid w:val="0040257B"/>
    <w:rsid w:val="00403657"/>
    <w:rsid w:val="00403BC2"/>
    <w:rsid w:val="004042DB"/>
    <w:rsid w:val="00404634"/>
    <w:rsid w:val="00404DD0"/>
    <w:rsid w:val="004060F9"/>
    <w:rsid w:val="00406445"/>
    <w:rsid w:val="00406754"/>
    <w:rsid w:val="0040733E"/>
    <w:rsid w:val="00407741"/>
    <w:rsid w:val="00407B9D"/>
    <w:rsid w:val="004112FF"/>
    <w:rsid w:val="00411CDD"/>
    <w:rsid w:val="004127A9"/>
    <w:rsid w:val="00412DD2"/>
    <w:rsid w:val="00413222"/>
    <w:rsid w:val="004132B4"/>
    <w:rsid w:val="0041391B"/>
    <w:rsid w:val="004141CC"/>
    <w:rsid w:val="00415C3B"/>
    <w:rsid w:val="00416477"/>
    <w:rsid w:val="00416555"/>
    <w:rsid w:val="0041667D"/>
    <w:rsid w:val="004168B3"/>
    <w:rsid w:val="00416E2E"/>
    <w:rsid w:val="00417D1B"/>
    <w:rsid w:val="00421758"/>
    <w:rsid w:val="00422126"/>
    <w:rsid w:val="00422941"/>
    <w:rsid w:val="00422F96"/>
    <w:rsid w:val="004241D8"/>
    <w:rsid w:val="00424B34"/>
    <w:rsid w:val="00430586"/>
    <w:rsid w:val="00430FCA"/>
    <w:rsid w:val="00431AA7"/>
    <w:rsid w:val="00431BD1"/>
    <w:rsid w:val="00431C31"/>
    <w:rsid w:val="00433492"/>
    <w:rsid w:val="0043358C"/>
    <w:rsid w:val="004342B7"/>
    <w:rsid w:val="00434B91"/>
    <w:rsid w:val="0043503E"/>
    <w:rsid w:val="0043582A"/>
    <w:rsid w:val="00435CD8"/>
    <w:rsid w:val="00435F68"/>
    <w:rsid w:val="004401AB"/>
    <w:rsid w:val="004402F6"/>
    <w:rsid w:val="00440314"/>
    <w:rsid w:val="00440486"/>
    <w:rsid w:val="00441482"/>
    <w:rsid w:val="004445FC"/>
    <w:rsid w:val="00444F36"/>
    <w:rsid w:val="0044581E"/>
    <w:rsid w:val="00445FDE"/>
    <w:rsid w:val="004464A5"/>
    <w:rsid w:val="004465F7"/>
    <w:rsid w:val="00450C0C"/>
    <w:rsid w:val="004515EF"/>
    <w:rsid w:val="00451F87"/>
    <w:rsid w:val="00453155"/>
    <w:rsid w:val="00453358"/>
    <w:rsid w:val="004533C3"/>
    <w:rsid w:val="004556F1"/>
    <w:rsid w:val="00455956"/>
    <w:rsid w:val="00455B1E"/>
    <w:rsid w:val="00455F3E"/>
    <w:rsid w:val="00456D63"/>
    <w:rsid w:val="004576D6"/>
    <w:rsid w:val="00457C56"/>
    <w:rsid w:val="00461459"/>
    <w:rsid w:val="00461909"/>
    <w:rsid w:val="004633E0"/>
    <w:rsid w:val="004635A2"/>
    <w:rsid w:val="0046504D"/>
    <w:rsid w:val="00467003"/>
    <w:rsid w:val="004709C7"/>
    <w:rsid w:val="00470C52"/>
    <w:rsid w:val="00471872"/>
    <w:rsid w:val="00471885"/>
    <w:rsid w:val="00471953"/>
    <w:rsid w:val="00471B3D"/>
    <w:rsid w:val="00472263"/>
    <w:rsid w:val="00472579"/>
    <w:rsid w:val="00472B63"/>
    <w:rsid w:val="004730D3"/>
    <w:rsid w:val="00473BC8"/>
    <w:rsid w:val="0047675D"/>
    <w:rsid w:val="00476D23"/>
    <w:rsid w:val="0047703F"/>
    <w:rsid w:val="00477320"/>
    <w:rsid w:val="00477339"/>
    <w:rsid w:val="004773C1"/>
    <w:rsid w:val="00477E95"/>
    <w:rsid w:val="00480E8F"/>
    <w:rsid w:val="004812C0"/>
    <w:rsid w:val="004813BA"/>
    <w:rsid w:val="00481B3A"/>
    <w:rsid w:val="004820FF"/>
    <w:rsid w:val="00482120"/>
    <w:rsid w:val="00482FD8"/>
    <w:rsid w:val="0048331A"/>
    <w:rsid w:val="004833AC"/>
    <w:rsid w:val="00485493"/>
    <w:rsid w:val="00485E49"/>
    <w:rsid w:val="00486EAF"/>
    <w:rsid w:val="00487334"/>
    <w:rsid w:val="004901A9"/>
    <w:rsid w:val="004904E7"/>
    <w:rsid w:val="004912A3"/>
    <w:rsid w:val="004925B3"/>
    <w:rsid w:val="00492AFF"/>
    <w:rsid w:val="0049322A"/>
    <w:rsid w:val="004932B5"/>
    <w:rsid w:val="00493DC2"/>
    <w:rsid w:val="00494A8F"/>
    <w:rsid w:val="00494AB8"/>
    <w:rsid w:val="0049572C"/>
    <w:rsid w:val="004966CF"/>
    <w:rsid w:val="00497CBF"/>
    <w:rsid w:val="004A0A10"/>
    <w:rsid w:val="004A21C0"/>
    <w:rsid w:val="004A24BE"/>
    <w:rsid w:val="004A2DCC"/>
    <w:rsid w:val="004A2E2F"/>
    <w:rsid w:val="004A3758"/>
    <w:rsid w:val="004A387D"/>
    <w:rsid w:val="004A3C63"/>
    <w:rsid w:val="004A6907"/>
    <w:rsid w:val="004A6D5A"/>
    <w:rsid w:val="004B1DFC"/>
    <w:rsid w:val="004B1FE5"/>
    <w:rsid w:val="004B297C"/>
    <w:rsid w:val="004B2BFB"/>
    <w:rsid w:val="004B2C31"/>
    <w:rsid w:val="004B2C32"/>
    <w:rsid w:val="004B2CCA"/>
    <w:rsid w:val="004B30EB"/>
    <w:rsid w:val="004B314D"/>
    <w:rsid w:val="004B3F65"/>
    <w:rsid w:val="004B4C3C"/>
    <w:rsid w:val="004B4C93"/>
    <w:rsid w:val="004B5DF4"/>
    <w:rsid w:val="004B6414"/>
    <w:rsid w:val="004B654D"/>
    <w:rsid w:val="004B6613"/>
    <w:rsid w:val="004B7C64"/>
    <w:rsid w:val="004B7E33"/>
    <w:rsid w:val="004B7FE6"/>
    <w:rsid w:val="004C0FE8"/>
    <w:rsid w:val="004C11DE"/>
    <w:rsid w:val="004C1905"/>
    <w:rsid w:val="004C217B"/>
    <w:rsid w:val="004C24C2"/>
    <w:rsid w:val="004C3194"/>
    <w:rsid w:val="004C3B28"/>
    <w:rsid w:val="004C3F21"/>
    <w:rsid w:val="004C4425"/>
    <w:rsid w:val="004C49F2"/>
    <w:rsid w:val="004C5013"/>
    <w:rsid w:val="004C6678"/>
    <w:rsid w:val="004D0364"/>
    <w:rsid w:val="004D1072"/>
    <w:rsid w:val="004D10A7"/>
    <w:rsid w:val="004D1E7F"/>
    <w:rsid w:val="004D1FBC"/>
    <w:rsid w:val="004D391D"/>
    <w:rsid w:val="004D59A8"/>
    <w:rsid w:val="004D5ABA"/>
    <w:rsid w:val="004D7486"/>
    <w:rsid w:val="004E0E19"/>
    <w:rsid w:val="004E1846"/>
    <w:rsid w:val="004E2667"/>
    <w:rsid w:val="004E32C7"/>
    <w:rsid w:val="004E3322"/>
    <w:rsid w:val="004E360F"/>
    <w:rsid w:val="004E44CB"/>
    <w:rsid w:val="004E4910"/>
    <w:rsid w:val="004E5640"/>
    <w:rsid w:val="004E60F2"/>
    <w:rsid w:val="004E6B14"/>
    <w:rsid w:val="004E7554"/>
    <w:rsid w:val="004E771F"/>
    <w:rsid w:val="004E7B47"/>
    <w:rsid w:val="004E7B9E"/>
    <w:rsid w:val="004F0A91"/>
    <w:rsid w:val="004F0FE3"/>
    <w:rsid w:val="004F1239"/>
    <w:rsid w:val="004F1485"/>
    <w:rsid w:val="004F169D"/>
    <w:rsid w:val="004F25DF"/>
    <w:rsid w:val="004F32D4"/>
    <w:rsid w:val="004F41AC"/>
    <w:rsid w:val="004F4DEC"/>
    <w:rsid w:val="004F5EBA"/>
    <w:rsid w:val="004F6650"/>
    <w:rsid w:val="004F68D6"/>
    <w:rsid w:val="004F7434"/>
    <w:rsid w:val="004F764F"/>
    <w:rsid w:val="004F7D49"/>
    <w:rsid w:val="0050088E"/>
    <w:rsid w:val="00501E74"/>
    <w:rsid w:val="00502103"/>
    <w:rsid w:val="0050286A"/>
    <w:rsid w:val="00502DD5"/>
    <w:rsid w:val="00504A1C"/>
    <w:rsid w:val="00504E9A"/>
    <w:rsid w:val="00504EC2"/>
    <w:rsid w:val="00504FD6"/>
    <w:rsid w:val="0050670E"/>
    <w:rsid w:val="005067C8"/>
    <w:rsid w:val="00506944"/>
    <w:rsid w:val="00506986"/>
    <w:rsid w:val="00506E6C"/>
    <w:rsid w:val="00506E7C"/>
    <w:rsid w:val="00507273"/>
    <w:rsid w:val="00507281"/>
    <w:rsid w:val="00507A71"/>
    <w:rsid w:val="00510110"/>
    <w:rsid w:val="00510D95"/>
    <w:rsid w:val="00511301"/>
    <w:rsid w:val="00511CCE"/>
    <w:rsid w:val="00512262"/>
    <w:rsid w:val="0051268E"/>
    <w:rsid w:val="00512708"/>
    <w:rsid w:val="00513078"/>
    <w:rsid w:val="0051345B"/>
    <w:rsid w:val="005136BF"/>
    <w:rsid w:val="00513C1A"/>
    <w:rsid w:val="0051415A"/>
    <w:rsid w:val="00514BD9"/>
    <w:rsid w:val="00515537"/>
    <w:rsid w:val="005164A6"/>
    <w:rsid w:val="00516585"/>
    <w:rsid w:val="00517829"/>
    <w:rsid w:val="005205EF"/>
    <w:rsid w:val="00520844"/>
    <w:rsid w:val="00520D3F"/>
    <w:rsid w:val="005213BB"/>
    <w:rsid w:val="00523317"/>
    <w:rsid w:val="0052371F"/>
    <w:rsid w:val="00524D51"/>
    <w:rsid w:val="00525B00"/>
    <w:rsid w:val="00530524"/>
    <w:rsid w:val="00530621"/>
    <w:rsid w:val="00530AEB"/>
    <w:rsid w:val="00530F34"/>
    <w:rsid w:val="00532157"/>
    <w:rsid w:val="005324C4"/>
    <w:rsid w:val="00532EAE"/>
    <w:rsid w:val="005339E9"/>
    <w:rsid w:val="00533DA6"/>
    <w:rsid w:val="0053505B"/>
    <w:rsid w:val="0053617A"/>
    <w:rsid w:val="00536B5D"/>
    <w:rsid w:val="00536CA5"/>
    <w:rsid w:val="005375F7"/>
    <w:rsid w:val="005404AD"/>
    <w:rsid w:val="005404B6"/>
    <w:rsid w:val="0054116C"/>
    <w:rsid w:val="0054119F"/>
    <w:rsid w:val="00541AA0"/>
    <w:rsid w:val="00542268"/>
    <w:rsid w:val="00542BDD"/>
    <w:rsid w:val="00542C30"/>
    <w:rsid w:val="00542E48"/>
    <w:rsid w:val="005435CD"/>
    <w:rsid w:val="005446E4"/>
    <w:rsid w:val="00544C1E"/>
    <w:rsid w:val="00545418"/>
    <w:rsid w:val="00545746"/>
    <w:rsid w:val="00545F98"/>
    <w:rsid w:val="00546009"/>
    <w:rsid w:val="00546F16"/>
    <w:rsid w:val="005478EC"/>
    <w:rsid w:val="00547C86"/>
    <w:rsid w:val="0055106F"/>
    <w:rsid w:val="00553D01"/>
    <w:rsid w:val="00553D07"/>
    <w:rsid w:val="00553E2C"/>
    <w:rsid w:val="00554136"/>
    <w:rsid w:val="00554759"/>
    <w:rsid w:val="00555AFE"/>
    <w:rsid w:val="00556897"/>
    <w:rsid w:val="00557007"/>
    <w:rsid w:val="00560189"/>
    <w:rsid w:val="00561945"/>
    <w:rsid w:val="00564577"/>
    <w:rsid w:val="00564D9C"/>
    <w:rsid w:val="00564FE1"/>
    <w:rsid w:val="00565115"/>
    <w:rsid w:val="00565A27"/>
    <w:rsid w:val="00565C9A"/>
    <w:rsid w:val="00566970"/>
    <w:rsid w:val="005671D9"/>
    <w:rsid w:val="005672B3"/>
    <w:rsid w:val="00567993"/>
    <w:rsid w:val="00567F17"/>
    <w:rsid w:val="0057057C"/>
    <w:rsid w:val="00570D65"/>
    <w:rsid w:val="005729A0"/>
    <w:rsid w:val="00572B2D"/>
    <w:rsid w:val="00573E7C"/>
    <w:rsid w:val="005747DE"/>
    <w:rsid w:val="00575158"/>
    <w:rsid w:val="00575364"/>
    <w:rsid w:val="005755C7"/>
    <w:rsid w:val="00576120"/>
    <w:rsid w:val="00576E12"/>
    <w:rsid w:val="00576F39"/>
    <w:rsid w:val="005801B0"/>
    <w:rsid w:val="00580430"/>
    <w:rsid w:val="00580FD6"/>
    <w:rsid w:val="0058143C"/>
    <w:rsid w:val="005827C6"/>
    <w:rsid w:val="00582A80"/>
    <w:rsid w:val="00582B64"/>
    <w:rsid w:val="00582B99"/>
    <w:rsid w:val="00583540"/>
    <w:rsid w:val="00584202"/>
    <w:rsid w:val="005843E5"/>
    <w:rsid w:val="005847E2"/>
    <w:rsid w:val="00584A78"/>
    <w:rsid w:val="00585AF4"/>
    <w:rsid w:val="00585B8F"/>
    <w:rsid w:val="005860C0"/>
    <w:rsid w:val="005873DC"/>
    <w:rsid w:val="00590373"/>
    <w:rsid w:val="0059076E"/>
    <w:rsid w:val="0059086C"/>
    <w:rsid w:val="005918A3"/>
    <w:rsid w:val="00591CCF"/>
    <w:rsid w:val="0059251D"/>
    <w:rsid w:val="00592932"/>
    <w:rsid w:val="00593043"/>
    <w:rsid w:val="00593578"/>
    <w:rsid w:val="00593923"/>
    <w:rsid w:val="00593A8E"/>
    <w:rsid w:val="0059537A"/>
    <w:rsid w:val="00596899"/>
    <w:rsid w:val="005972D9"/>
    <w:rsid w:val="005A0408"/>
    <w:rsid w:val="005A0B87"/>
    <w:rsid w:val="005A0DAF"/>
    <w:rsid w:val="005A1E39"/>
    <w:rsid w:val="005A2466"/>
    <w:rsid w:val="005A24FA"/>
    <w:rsid w:val="005A2F37"/>
    <w:rsid w:val="005A3380"/>
    <w:rsid w:val="005A3513"/>
    <w:rsid w:val="005A3B3C"/>
    <w:rsid w:val="005A60ED"/>
    <w:rsid w:val="005A64AA"/>
    <w:rsid w:val="005A6B33"/>
    <w:rsid w:val="005B19D3"/>
    <w:rsid w:val="005B3531"/>
    <w:rsid w:val="005B5927"/>
    <w:rsid w:val="005B7552"/>
    <w:rsid w:val="005C18E8"/>
    <w:rsid w:val="005C2AA5"/>
    <w:rsid w:val="005C4C11"/>
    <w:rsid w:val="005C6B33"/>
    <w:rsid w:val="005C7052"/>
    <w:rsid w:val="005D0C32"/>
    <w:rsid w:val="005D1CAF"/>
    <w:rsid w:val="005D1CDD"/>
    <w:rsid w:val="005D22DB"/>
    <w:rsid w:val="005D37BD"/>
    <w:rsid w:val="005D4A5C"/>
    <w:rsid w:val="005D4A88"/>
    <w:rsid w:val="005D79B5"/>
    <w:rsid w:val="005D7F32"/>
    <w:rsid w:val="005E030B"/>
    <w:rsid w:val="005E282A"/>
    <w:rsid w:val="005E2F53"/>
    <w:rsid w:val="005E30C3"/>
    <w:rsid w:val="005E331F"/>
    <w:rsid w:val="005E332C"/>
    <w:rsid w:val="005E4D1B"/>
    <w:rsid w:val="005E505C"/>
    <w:rsid w:val="005E50E5"/>
    <w:rsid w:val="005E526F"/>
    <w:rsid w:val="005E5536"/>
    <w:rsid w:val="005E5C23"/>
    <w:rsid w:val="005E6A24"/>
    <w:rsid w:val="005E761E"/>
    <w:rsid w:val="005F2CA5"/>
    <w:rsid w:val="005F37BA"/>
    <w:rsid w:val="005F3FD7"/>
    <w:rsid w:val="005F461C"/>
    <w:rsid w:val="005F5022"/>
    <w:rsid w:val="005F5891"/>
    <w:rsid w:val="005F5982"/>
    <w:rsid w:val="005F5F2D"/>
    <w:rsid w:val="005F6031"/>
    <w:rsid w:val="005F678B"/>
    <w:rsid w:val="005F6CCC"/>
    <w:rsid w:val="005F70B3"/>
    <w:rsid w:val="005F73A6"/>
    <w:rsid w:val="005F740E"/>
    <w:rsid w:val="006002BB"/>
    <w:rsid w:val="00600701"/>
    <w:rsid w:val="00600745"/>
    <w:rsid w:val="006008B6"/>
    <w:rsid w:val="00601058"/>
    <w:rsid w:val="0060107E"/>
    <w:rsid w:val="00601A43"/>
    <w:rsid w:val="00602160"/>
    <w:rsid w:val="00602D57"/>
    <w:rsid w:val="006032F8"/>
    <w:rsid w:val="0060462A"/>
    <w:rsid w:val="00605864"/>
    <w:rsid w:val="006059F0"/>
    <w:rsid w:val="0060624F"/>
    <w:rsid w:val="00606512"/>
    <w:rsid w:val="00606F91"/>
    <w:rsid w:val="00607C5D"/>
    <w:rsid w:val="00610B85"/>
    <w:rsid w:val="0061322A"/>
    <w:rsid w:val="00614E5D"/>
    <w:rsid w:val="0061552E"/>
    <w:rsid w:val="0061611D"/>
    <w:rsid w:val="00616670"/>
    <w:rsid w:val="00617B86"/>
    <w:rsid w:val="006209C4"/>
    <w:rsid w:val="00620C1C"/>
    <w:rsid w:val="0062124B"/>
    <w:rsid w:val="0062201B"/>
    <w:rsid w:val="0062257A"/>
    <w:rsid w:val="00622F81"/>
    <w:rsid w:val="006239CA"/>
    <w:rsid w:val="00624816"/>
    <w:rsid w:val="0062601E"/>
    <w:rsid w:val="00626374"/>
    <w:rsid w:val="00626B7E"/>
    <w:rsid w:val="0062766F"/>
    <w:rsid w:val="00630172"/>
    <w:rsid w:val="00630B24"/>
    <w:rsid w:val="00630B9D"/>
    <w:rsid w:val="00630BFA"/>
    <w:rsid w:val="00630C89"/>
    <w:rsid w:val="00631500"/>
    <w:rsid w:val="006315B9"/>
    <w:rsid w:val="00631AAD"/>
    <w:rsid w:val="00631BF2"/>
    <w:rsid w:val="006320ED"/>
    <w:rsid w:val="00632C48"/>
    <w:rsid w:val="006333B4"/>
    <w:rsid w:val="0063395D"/>
    <w:rsid w:val="006345AA"/>
    <w:rsid w:val="00634911"/>
    <w:rsid w:val="00635F2F"/>
    <w:rsid w:val="006369B4"/>
    <w:rsid w:val="0063741B"/>
    <w:rsid w:val="00637D31"/>
    <w:rsid w:val="00637D38"/>
    <w:rsid w:val="00640B98"/>
    <w:rsid w:val="0064294A"/>
    <w:rsid w:val="00643414"/>
    <w:rsid w:val="00644345"/>
    <w:rsid w:val="00644401"/>
    <w:rsid w:val="006444BF"/>
    <w:rsid w:val="006447C0"/>
    <w:rsid w:val="00644954"/>
    <w:rsid w:val="00645F55"/>
    <w:rsid w:val="006503D6"/>
    <w:rsid w:val="00651266"/>
    <w:rsid w:val="00651500"/>
    <w:rsid w:val="0065226B"/>
    <w:rsid w:val="006523AD"/>
    <w:rsid w:val="006527BF"/>
    <w:rsid w:val="00653137"/>
    <w:rsid w:val="00654DBF"/>
    <w:rsid w:val="00655F27"/>
    <w:rsid w:val="0065615B"/>
    <w:rsid w:val="00656E62"/>
    <w:rsid w:val="00657FCC"/>
    <w:rsid w:val="0066045F"/>
    <w:rsid w:val="006607D4"/>
    <w:rsid w:val="00660D2C"/>
    <w:rsid w:val="00660D8A"/>
    <w:rsid w:val="0066109F"/>
    <w:rsid w:val="00661DC8"/>
    <w:rsid w:val="006620E8"/>
    <w:rsid w:val="0066227B"/>
    <w:rsid w:val="00662FA3"/>
    <w:rsid w:val="0066364D"/>
    <w:rsid w:val="006637CC"/>
    <w:rsid w:val="006676DB"/>
    <w:rsid w:val="00667D80"/>
    <w:rsid w:val="00670BB6"/>
    <w:rsid w:val="0067125F"/>
    <w:rsid w:val="00672262"/>
    <w:rsid w:val="006735F2"/>
    <w:rsid w:val="0067400B"/>
    <w:rsid w:val="00674395"/>
    <w:rsid w:val="006753E4"/>
    <w:rsid w:val="00675D39"/>
    <w:rsid w:val="00676832"/>
    <w:rsid w:val="006772AA"/>
    <w:rsid w:val="0067735B"/>
    <w:rsid w:val="006773D6"/>
    <w:rsid w:val="0067792D"/>
    <w:rsid w:val="00680512"/>
    <w:rsid w:val="00681073"/>
    <w:rsid w:val="00681763"/>
    <w:rsid w:val="00682652"/>
    <w:rsid w:val="00682AA1"/>
    <w:rsid w:val="00682FAA"/>
    <w:rsid w:val="00683A51"/>
    <w:rsid w:val="00683EF4"/>
    <w:rsid w:val="00684216"/>
    <w:rsid w:val="0068455B"/>
    <w:rsid w:val="00684F59"/>
    <w:rsid w:val="00685E0E"/>
    <w:rsid w:val="0068719A"/>
    <w:rsid w:val="00690328"/>
    <w:rsid w:val="00690733"/>
    <w:rsid w:val="00690949"/>
    <w:rsid w:val="00690F67"/>
    <w:rsid w:val="006914FA"/>
    <w:rsid w:val="0069152F"/>
    <w:rsid w:val="006915A0"/>
    <w:rsid w:val="00692424"/>
    <w:rsid w:val="0069350F"/>
    <w:rsid w:val="006950F7"/>
    <w:rsid w:val="006955BC"/>
    <w:rsid w:val="00695F29"/>
    <w:rsid w:val="006973B1"/>
    <w:rsid w:val="006A0895"/>
    <w:rsid w:val="006A0C0A"/>
    <w:rsid w:val="006A0E17"/>
    <w:rsid w:val="006A0EAB"/>
    <w:rsid w:val="006A11C8"/>
    <w:rsid w:val="006A13CD"/>
    <w:rsid w:val="006A1AD6"/>
    <w:rsid w:val="006A1E28"/>
    <w:rsid w:val="006A2EFF"/>
    <w:rsid w:val="006A2F0B"/>
    <w:rsid w:val="006A3AF0"/>
    <w:rsid w:val="006A42D8"/>
    <w:rsid w:val="006A4D1F"/>
    <w:rsid w:val="006A7083"/>
    <w:rsid w:val="006A7DB3"/>
    <w:rsid w:val="006A7FCC"/>
    <w:rsid w:val="006B1AF3"/>
    <w:rsid w:val="006B2AEE"/>
    <w:rsid w:val="006B30A3"/>
    <w:rsid w:val="006B3A96"/>
    <w:rsid w:val="006B4C4B"/>
    <w:rsid w:val="006B5064"/>
    <w:rsid w:val="006B5604"/>
    <w:rsid w:val="006B5820"/>
    <w:rsid w:val="006B6071"/>
    <w:rsid w:val="006B6928"/>
    <w:rsid w:val="006B6F7B"/>
    <w:rsid w:val="006B6F98"/>
    <w:rsid w:val="006B70C5"/>
    <w:rsid w:val="006C0A59"/>
    <w:rsid w:val="006C121F"/>
    <w:rsid w:val="006C14A9"/>
    <w:rsid w:val="006C1626"/>
    <w:rsid w:val="006C3151"/>
    <w:rsid w:val="006C3550"/>
    <w:rsid w:val="006C3A7B"/>
    <w:rsid w:val="006C45E2"/>
    <w:rsid w:val="006C59A6"/>
    <w:rsid w:val="006C6367"/>
    <w:rsid w:val="006C7EB6"/>
    <w:rsid w:val="006D07AC"/>
    <w:rsid w:val="006D2145"/>
    <w:rsid w:val="006D349D"/>
    <w:rsid w:val="006D4086"/>
    <w:rsid w:val="006D48F7"/>
    <w:rsid w:val="006D4C1D"/>
    <w:rsid w:val="006D5D5B"/>
    <w:rsid w:val="006D71A0"/>
    <w:rsid w:val="006D74AE"/>
    <w:rsid w:val="006D7866"/>
    <w:rsid w:val="006D7B63"/>
    <w:rsid w:val="006E0549"/>
    <w:rsid w:val="006E0595"/>
    <w:rsid w:val="006E06E6"/>
    <w:rsid w:val="006E2849"/>
    <w:rsid w:val="006E30B5"/>
    <w:rsid w:val="006E3993"/>
    <w:rsid w:val="006E3F34"/>
    <w:rsid w:val="006E3FAB"/>
    <w:rsid w:val="006E441C"/>
    <w:rsid w:val="006E57DE"/>
    <w:rsid w:val="006E58CB"/>
    <w:rsid w:val="006E6F82"/>
    <w:rsid w:val="006E723F"/>
    <w:rsid w:val="006E7C2F"/>
    <w:rsid w:val="006F00AC"/>
    <w:rsid w:val="006F0445"/>
    <w:rsid w:val="006F0DB0"/>
    <w:rsid w:val="006F143B"/>
    <w:rsid w:val="006F19E6"/>
    <w:rsid w:val="006F211C"/>
    <w:rsid w:val="006F2E7F"/>
    <w:rsid w:val="006F2FD4"/>
    <w:rsid w:val="006F4DD3"/>
    <w:rsid w:val="006F4FED"/>
    <w:rsid w:val="006F5553"/>
    <w:rsid w:val="006F61AB"/>
    <w:rsid w:val="006F64CC"/>
    <w:rsid w:val="006F737D"/>
    <w:rsid w:val="00700218"/>
    <w:rsid w:val="00701072"/>
    <w:rsid w:val="007010AA"/>
    <w:rsid w:val="0070238E"/>
    <w:rsid w:val="00703189"/>
    <w:rsid w:val="00703F91"/>
    <w:rsid w:val="0070410D"/>
    <w:rsid w:val="007055F9"/>
    <w:rsid w:val="007056B0"/>
    <w:rsid w:val="00705DDB"/>
    <w:rsid w:val="0070678F"/>
    <w:rsid w:val="00706E51"/>
    <w:rsid w:val="007073E1"/>
    <w:rsid w:val="00707B05"/>
    <w:rsid w:val="00710B88"/>
    <w:rsid w:val="007110AC"/>
    <w:rsid w:val="007113EB"/>
    <w:rsid w:val="007123D5"/>
    <w:rsid w:val="00713AC6"/>
    <w:rsid w:val="00714BAA"/>
    <w:rsid w:val="00716980"/>
    <w:rsid w:val="00717393"/>
    <w:rsid w:val="007216B8"/>
    <w:rsid w:val="00721A94"/>
    <w:rsid w:val="00723173"/>
    <w:rsid w:val="007234FB"/>
    <w:rsid w:val="00723657"/>
    <w:rsid w:val="00723AD9"/>
    <w:rsid w:val="00725740"/>
    <w:rsid w:val="007259F1"/>
    <w:rsid w:val="0072619B"/>
    <w:rsid w:val="00726BDF"/>
    <w:rsid w:val="00726DD0"/>
    <w:rsid w:val="00730A00"/>
    <w:rsid w:val="0073100F"/>
    <w:rsid w:val="0073104D"/>
    <w:rsid w:val="00732AD2"/>
    <w:rsid w:val="00734E16"/>
    <w:rsid w:val="00736499"/>
    <w:rsid w:val="00736597"/>
    <w:rsid w:val="00736C8F"/>
    <w:rsid w:val="00737263"/>
    <w:rsid w:val="0073797D"/>
    <w:rsid w:val="007401C7"/>
    <w:rsid w:val="00740FD8"/>
    <w:rsid w:val="0074254B"/>
    <w:rsid w:val="00743354"/>
    <w:rsid w:val="00743F3A"/>
    <w:rsid w:val="00744D65"/>
    <w:rsid w:val="0074614D"/>
    <w:rsid w:val="00746329"/>
    <w:rsid w:val="0074652D"/>
    <w:rsid w:val="00746D7A"/>
    <w:rsid w:val="007512D7"/>
    <w:rsid w:val="00751652"/>
    <w:rsid w:val="00751DCD"/>
    <w:rsid w:val="00751E54"/>
    <w:rsid w:val="00752076"/>
    <w:rsid w:val="007523ED"/>
    <w:rsid w:val="00752A63"/>
    <w:rsid w:val="00753CF8"/>
    <w:rsid w:val="00754E6F"/>
    <w:rsid w:val="0075534C"/>
    <w:rsid w:val="0075592A"/>
    <w:rsid w:val="0075723D"/>
    <w:rsid w:val="00757342"/>
    <w:rsid w:val="007573CA"/>
    <w:rsid w:val="0076017D"/>
    <w:rsid w:val="0076064C"/>
    <w:rsid w:val="00760CDA"/>
    <w:rsid w:val="0076104B"/>
    <w:rsid w:val="00761725"/>
    <w:rsid w:val="007627AB"/>
    <w:rsid w:val="00762BBB"/>
    <w:rsid w:val="00762D5A"/>
    <w:rsid w:val="00762F32"/>
    <w:rsid w:val="00764E7A"/>
    <w:rsid w:val="00765FD1"/>
    <w:rsid w:val="00766380"/>
    <w:rsid w:val="00766D71"/>
    <w:rsid w:val="00766E01"/>
    <w:rsid w:val="00767C3A"/>
    <w:rsid w:val="007701D8"/>
    <w:rsid w:val="007709CB"/>
    <w:rsid w:val="007710EF"/>
    <w:rsid w:val="00771402"/>
    <w:rsid w:val="00771761"/>
    <w:rsid w:val="0077186C"/>
    <w:rsid w:val="007718B6"/>
    <w:rsid w:val="00771927"/>
    <w:rsid w:val="00772867"/>
    <w:rsid w:val="0077348C"/>
    <w:rsid w:val="00773613"/>
    <w:rsid w:val="00774FA3"/>
    <w:rsid w:val="007757B5"/>
    <w:rsid w:val="00776A52"/>
    <w:rsid w:val="00776C02"/>
    <w:rsid w:val="007773ED"/>
    <w:rsid w:val="0077760D"/>
    <w:rsid w:val="007800EE"/>
    <w:rsid w:val="0078043E"/>
    <w:rsid w:val="00780A2B"/>
    <w:rsid w:val="007819E4"/>
    <w:rsid w:val="00783887"/>
    <w:rsid w:val="00783FA4"/>
    <w:rsid w:val="00784388"/>
    <w:rsid w:val="00784634"/>
    <w:rsid w:val="00784A2F"/>
    <w:rsid w:val="00784B86"/>
    <w:rsid w:val="00784EAB"/>
    <w:rsid w:val="00785298"/>
    <w:rsid w:val="0078671B"/>
    <w:rsid w:val="00787097"/>
    <w:rsid w:val="007876CE"/>
    <w:rsid w:val="0078772C"/>
    <w:rsid w:val="00787D4C"/>
    <w:rsid w:val="007910F7"/>
    <w:rsid w:val="007916BC"/>
    <w:rsid w:val="00791939"/>
    <w:rsid w:val="00792582"/>
    <w:rsid w:val="00792F97"/>
    <w:rsid w:val="0079325D"/>
    <w:rsid w:val="00793EBF"/>
    <w:rsid w:val="007948B1"/>
    <w:rsid w:val="00794B82"/>
    <w:rsid w:val="00794ED2"/>
    <w:rsid w:val="007953DC"/>
    <w:rsid w:val="007961BF"/>
    <w:rsid w:val="007972C2"/>
    <w:rsid w:val="00797921"/>
    <w:rsid w:val="00797D55"/>
    <w:rsid w:val="007A0220"/>
    <w:rsid w:val="007A1567"/>
    <w:rsid w:val="007A1732"/>
    <w:rsid w:val="007A29EE"/>
    <w:rsid w:val="007A40B5"/>
    <w:rsid w:val="007A4339"/>
    <w:rsid w:val="007A4400"/>
    <w:rsid w:val="007A5B06"/>
    <w:rsid w:val="007A669C"/>
    <w:rsid w:val="007A6794"/>
    <w:rsid w:val="007A782B"/>
    <w:rsid w:val="007B026D"/>
    <w:rsid w:val="007B0566"/>
    <w:rsid w:val="007B2A9E"/>
    <w:rsid w:val="007B3234"/>
    <w:rsid w:val="007B397A"/>
    <w:rsid w:val="007B4F5A"/>
    <w:rsid w:val="007B5247"/>
    <w:rsid w:val="007B5868"/>
    <w:rsid w:val="007B677F"/>
    <w:rsid w:val="007C17AE"/>
    <w:rsid w:val="007C1FB9"/>
    <w:rsid w:val="007C2026"/>
    <w:rsid w:val="007C222D"/>
    <w:rsid w:val="007C291E"/>
    <w:rsid w:val="007C482E"/>
    <w:rsid w:val="007C4B1E"/>
    <w:rsid w:val="007C4C49"/>
    <w:rsid w:val="007C5BF2"/>
    <w:rsid w:val="007C6132"/>
    <w:rsid w:val="007C62C4"/>
    <w:rsid w:val="007C68BE"/>
    <w:rsid w:val="007C730F"/>
    <w:rsid w:val="007C76DE"/>
    <w:rsid w:val="007D07E8"/>
    <w:rsid w:val="007D370C"/>
    <w:rsid w:val="007D3ABE"/>
    <w:rsid w:val="007D4EE5"/>
    <w:rsid w:val="007D52AD"/>
    <w:rsid w:val="007D52F8"/>
    <w:rsid w:val="007D55EE"/>
    <w:rsid w:val="007D633C"/>
    <w:rsid w:val="007D647C"/>
    <w:rsid w:val="007D6693"/>
    <w:rsid w:val="007D6779"/>
    <w:rsid w:val="007D7F3B"/>
    <w:rsid w:val="007E03A4"/>
    <w:rsid w:val="007E2671"/>
    <w:rsid w:val="007E2C67"/>
    <w:rsid w:val="007E3308"/>
    <w:rsid w:val="007E3311"/>
    <w:rsid w:val="007E3451"/>
    <w:rsid w:val="007E3A57"/>
    <w:rsid w:val="007E4027"/>
    <w:rsid w:val="007E5FA6"/>
    <w:rsid w:val="007E637B"/>
    <w:rsid w:val="007E6D85"/>
    <w:rsid w:val="007E7641"/>
    <w:rsid w:val="007F019B"/>
    <w:rsid w:val="007F0744"/>
    <w:rsid w:val="007F2F03"/>
    <w:rsid w:val="007F3836"/>
    <w:rsid w:val="007F4485"/>
    <w:rsid w:val="007F4EDD"/>
    <w:rsid w:val="007F5259"/>
    <w:rsid w:val="007F54D4"/>
    <w:rsid w:val="007F60EF"/>
    <w:rsid w:val="007F616C"/>
    <w:rsid w:val="007F66A3"/>
    <w:rsid w:val="007F7675"/>
    <w:rsid w:val="00801F09"/>
    <w:rsid w:val="00804516"/>
    <w:rsid w:val="008046E6"/>
    <w:rsid w:val="00804B62"/>
    <w:rsid w:val="0080658A"/>
    <w:rsid w:val="008069BB"/>
    <w:rsid w:val="00807417"/>
    <w:rsid w:val="00807CA0"/>
    <w:rsid w:val="00812825"/>
    <w:rsid w:val="0081367B"/>
    <w:rsid w:val="00813703"/>
    <w:rsid w:val="008138DA"/>
    <w:rsid w:val="0081476D"/>
    <w:rsid w:val="00815808"/>
    <w:rsid w:val="0081652D"/>
    <w:rsid w:val="0081683E"/>
    <w:rsid w:val="0081692B"/>
    <w:rsid w:val="008176A7"/>
    <w:rsid w:val="008210B6"/>
    <w:rsid w:val="00821EC5"/>
    <w:rsid w:val="008220DC"/>
    <w:rsid w:val="00822269"/>
    <w:rsid w:val="00822787"/>
    <w:rsid w:val="008238E5"/>
    <w:rsid w:val="00823A43"/>
    <w:rsid w:val="00824265"/>
    <w:rsid w:val="0082469D"/>
    <w:rsid w:val="00824A42"/>
    <w:rsid w:val="00824CB9"/>
    <w:rsid w:val="008261D7"/>
    <w:rsid w:val="00827B8D"/>
    <w:rsid w:val="0083060D"/>
    <w:rsid w:val="0083162C"/>
    <w:rsid w:val="00835B0A"/>
    <w:rsid w:val="00835B87"/>
    <w:rsid w:val="00837581"/>
    <w:rsid w:val="008400D4"/>
    <w:rsid w:val="0084012A"/>
    <w:rsid w:val="00840461"/>
    <w:rsid w:val="00840BAE"/>
    <w:rsid w:val="00843754"/>
    <w:rsid w:val="0084382B"/>
    <w:rsid w:val="00843C89"/>
    <w:rsid w:val="00844190"/>
    <w:rsid w:val="00845ACC"/>
    <w:rsid w:val="008507CC"/>
    <w:rsid w:val="00850B0F"/>
    <w:rsid w:val="00851285"/>
    <w:rsid w:val="0085172A"/>
    <w:rsid w:val="00852043"/>
    <w:rsid w:val="00852D0F"/>
    <w:rsid w:val="00853A0D"/>
    <w:rsid w:val="00853F7A"/>
    <w:rsid w:val="00854262"/>
    <w:rsid w:val="00854480"/>
    <w:rsid w:val="0085480C"/>
    <w:rsid w:val="008552DD"/>
    <w:rsid w:val="008554E4"/>
    <w:rsid w:val="0085585F"/>
    <w:rsid w:val="0085599E"/>
    <w:rsid w:val="00855C13"/>
    <w:rsid w:val="00856497"/>
    <w:rsid w:val="0085678C"/>
    <w:rsid w:val="00856D0C"/>
    <w:rsid w:val="00857AFA"/>
    <w:rsid w:val="00860948"/>
    <w:rsid w:val="00860992"/>
    <w:rsid w:val="00860AE5"/>
    <w:rsid w:val="00864D20"/>
    <w:rsid w:val="00864E05"/>
    <w:rsid w:val="008650A6"/>
    <w:rsid w:val="008657C9"/>
    <w:rsid w:val="00866825"/>
    <w:rsid w:val="00866CD5"/>
    <w:rsid w:val="00867CEF"/>
    <w:rsid w:val="00867D9B"/>
    <w:rsid w:val="00870678"/>
    <w:rsid w:val="008706BB"/>
    <w:rsid w:val="00870D6C"/>
    <w:rsid w:val="00872C22"/>
    <w:rsid w:val="00875138"/>
    <w:rsid w:val="00875FAA"/>
    <w:rsid w:val="008768C0"/>
    <w:rsid w:val="008774A1"/>
    <w:rsid w:val="00880129"/>
    <w:rsid w:val="00880ED3"/>
    <w:rsid w:val="00881B71"/>
    <w:rsid w:val="008821B9"/>
    <w:rsid w:val="00882C2F"/>
    <w:rsid w:val="00883510"/>
    <w:rsid w:val="008837C5"/>
    <w:rsid w:val="00883D31"/>
    <w:rsid w:val="00885763"/>
    <w:rsid w:val="00885F7A"/>
    <w:rsid w:val="008868DD"/>
    <w:rsid w:val="00886EF5"/>
    <w:rsid w:val="0088754F"/>
    <w:rsid w:val="00887714"/>
    <w:rsid w:val="00887EA9"/>
    <w:rsid w:val="0089206A"/>
    <w:rsid w:val="00892223"/>
    <w:rsid w:val="0089238F"/>
    <w:rsid w:val="00894204"/>
    <w:rsid w:val="008957B4"/>
    <w:rsid w:val="00895C57"/>
    <w:rsid w:val="00897827"/>
    <w:rsid w:val="008A1D0D"/>
    <w:rsid w:val="008A292E"/>
    <w:rsid w:val="008A2A43"/>
    <w:rsid w:val="008A3C10"/>
    <w:rsid w:val="008A3F48"/>
    <w:rsid w:val="008A55B3"/>
    <w:rsid w:val="008A5D40"/>
    <w:rsid w:val="008A64BE"/>
    <w:rsid w:val="008A64FF"/>
    <w:rsid w:val="008A6A14"/>
    <w:rsid w:val="008A6A7A"/>
    <w:rsid w:val="008A787A"/>
    <w:rsid w:val="008B0D1D"/>
    <w:rsid w:val="008B1446"/>
    <w:rsid w:val="008B17EB"/>
    <w:rsid w:val="008B1FAF"/>
    <w:rsid w:val="008B2A38"/>
    <w:rsid w:val="008B37FF"/>
    <w:rsid w:val="008B3EA3"/>
    <w:rsid w:val="008B4303"/>
    <w:rsid w:val="008B4525"/>
    <w:rsid w:val="008B45EC"/>
    <w:rsid w:val="008B68FA"/>
    <w:rsid w:val="008B69F9"/>
    <w:rsid w:val="008B7E65"/>
    <w:rsid w:val="008C0B2E"/>
    <w:rsid w:val="008C0FC2"/>
    <w:rsid w:val="008C15D5"/>
    <w:rsid w:val="008C18AF"/>
    <w:rsid w:val="008C23AC"/>
    <w:rsid w:val="008C269B"/>
    <w:rsid w:val="008C3182"/>
    <w:rsid w:val="008C32A1"/>
    <w:rsid w:val="008C43AE"/>
    <w:rsid w:val="008C4521"/>
    <w:rsid w:val="008C4AFB"/>
    <w:rsid w:val="008C5629"/>
    <w:rsid w:val="008C5A9D"/>
    <w:rsid w:val="008C5E20"/>
    <w:rsid w:val="008C6432"/>
    <w:rsid w:val="008C64AA"/>
    <w:rsid w:val="008C716E"/>
    <w:rsid w:val="008D0123"/>
    <w:rsid w:val="008D05A8"/>
    <w:rsid w:val="008D22A7"/>
    <w:rsid w:val="008D281F"/>
    <w:rsid w:val="008D283F"/>
    <w:rsid w:val="008D2B16"/>
    <w:rsid w:val="008D398E"/>
    <w:rsid w:val="008D4057"/>
    <w:rsid w:val="008D43A3"/>
    <w:rsid w:val="008D49EB"/>
    <w:rsid w:val="008D4EEF"/>
    <w:rsid w:val="008D6591"/>
    <w:rsid w:val="008D6C9B"/>
    <w:rsid w:val="008D6EEF"/>
    <w:rsid w:val="008D7464"/>
    <w:rsid w:val="008E02ED"/>
    <w:rsid w:val="008E0510"/>
    <w:rsid w:val="008E0AE7"/>
    <w:rsid w:val="008E0CC6"/>
    <w:rsid w:val="008E0CE4"/>
    <w:rsid w:val="008E1F50"/>
    <w:rsid w:val="008E2305"/>
    <w:rsid w:val="008E2844"/>
    <w:rsid w:val="008E3661"/>
    <w:rsid w:val="008E4610"/>
    <w:rsid w:val="008E5100"/>
    <w:rsid w:val="008E5537"/>
    <w:rsid w:val="008E55E2"/>
    <w:rsid w:val="008E7182"/>
    <w:rsid w:val="008E7C4D"/>
    <w:rsid w:val="008F0256"/>
    <w:rsid w:val="008F075D"/>
    <w:rsid w:val="008F1089"/>
    <w:rsid w:val="008F10CC"/>
    <w:rsid w:val="008F1BFE"/>
    <w:rsid w:val="008F39E4"/>
    <w:rsid w:val="008F3C04"/>
    <w:rsid w:val="008F42DB"/>
    <w:rsid w:val="008F489B"/>
    <w:rsid w:val="008F598F"/>
    <w:rsid w:val="008F60DF"/>
    <w:rsid w:val="008F6385"/>
    <w:rsid w:val="008F6CCB"/>
    <w:rsid w:val="008F6CEF"/>
    <w:rsid w:val="008F6F6B"/>
    <w:rsid w:val="008F7FE7"/>
    <w:rsid w:val="009001EF"/>
    <w:rsid w:val="00901154"/>
    <w:rsid w:val="00901166"/>
    <w:rsid w:val="00901DA6"/>
    <w:rsid w:val="009021B8"/>
    <w:rsid w:val="0090260D"/>
    <w:rsid w:val="00903075"/>
    <w:rsid w:val="00903706"/>
    <w:rsid w:val="00903ED1"/>
    <w:rsid w:val="009045C3"/>
    <w:rsid w:val="00905383"/>
    <w:rsid w:val="00905EC1"/>
    <w:rsid w:val="009069E9"/>
    <w:rsid w:val="009116BE"/>
    <w:rsid w:val="009119BD"/>
    <w:rsid w:val="009137BA"/>
    <w:rsid w:val="00914E4D"/>
    <w:rsid w:val="00915F7E"/>
    <w:rsid w:val="00916FCF"/>
    <w:rsid w:val="00917BD5"/>
    <w:rsid w:val="00920205"/>
    <w:rsid w:val="00922247"/>
    <w:rsid w:val="00923837"/>
    <w:rsid w:val="00924935"/>
    <w:rsid w:val="009251AD"/>
    <w:rsid w:val="009255A2"/>
    <w:rsid w:val="009259ED"/>
    <w:rsid w:val="00926736"/>
    <w:rsid w:val="00927019"/>
    <w:rsid w:val="0093115F"/>
    <w:rsid w:val="00931274"/>
    <w:rsid w:val="00931380"/>
    <w:rsid w:val="009316B3"/>
    <w:rsid w:val="00931AF7"/>
    <w:rsid w:val="009342D7"/>
    <w:rsid w:val="00935288"/>
    <w:rsid w:val="00935E89"/>
    <w:rsid w:val="0093686A"/>
    <w:rsid w:val="0093797A"/>
    <w:rsid w:val="0094012A"/>
    <w:rsid w:val="00940C9B"/>
    <w:rsid w:val="00941919"/>
    <w:rsid w:val="00941B46"/>
    <w:rsid w:val="00941C99"/>
    <w:rsid w:val="00942234"/>
    <w:rsid w:val="0094250D"/>
    <w:rsid w:val="0094362A"/>
    <w:rsid w:val="00944351"/>
    <w:rsid w:val="00944F9B"/>
    <w:rsid w:val="00945012"/>
    <w:rsid w:val="009456C8"/>
    <w:rsid w:val="00946D79"/>
    <w:rsid w:val="00946EB4"/>
    <w:rsid w:val="00950201"/>
    <w:rsid w:val="00950834"/>
    <w:rsid w:val="00950B4D"/>
    <w:rsid w:val="00951260"/>
    <w:rsid w:val="009525D8"/>
    <w:rsid w:val="009527E1"/>
    <w:rsid w:val="00952B27"/>
    <w:rsid w:val="00952D22"/>
    <w:rsid w:val="009530F3"/>
    <w:rsid w:val="00953FAA"/>
    <w:rsid w:val="00954893"/>
    <w:rsid w:val="009549D6"/>
    <w:rsid w:val="009553F1"/>
    <w:rsid w:val="009560AF"/>
    <w:rsid w:val="00956997"/>
    <w:rsid w:val="00956D35"/>
    <w:rsid w:val="00961AD8"/>
    <w:rsid w:val="0096236A"/>
    <w:rsid w:val="00962D37"/>
    <w:rsid w:val="009644B7"/>
    <w:rsid w:val="00964820"/>
    <w:rsid w:val="00964CF2"/>
    <w:rsid w:val="00965BC1"/>
    <w:rsid w:val="00967476"/>
    <w:rsid w:val="0096797E"/>
    <w:rsid w:val="0097020E"/>
    <w:rsid w:val="00970391"/>
    <w:rsid w:val="009704A7"/>
    <w:rsid w:val="00972617"/>
    <w:rsid w:val="00974B8E"/>
    <w:rsid w:val="00975155"/>
    <w:rsid w:val="00975B65"/>
    <w:rsid w:val="00981F8F"/>
    <w:rsid w:val="00984136"/>
    <w:rsid w:val="00984C29"/>
    <w:rsid w:val="00985630"/>
    <w:rsid w:val="00985695"/>
    <w:rsid w:val="0098606D"/>
    <w:rsid w:val="009866E2"/>
    <w:rsid w:val="009907CA"/>
    <w:rsid w:val="00990D96"/>
    <w:rsid w:val="00990DE7"/>
    <w:rsid w:val="00991038"/>
    <w:rsid w:val="009916AB"/>
    <w:rsid w:val="00992BD0"/>
    <w:rsid w:val="00992DE2"/>
    <w:rsid w:val="0099313B"/>
    <w:rsid w:val="009932E8"/>
    <w:rsid w:val="0099486E"/>
    <w:rsid w:val="00995084"/>
    <w:rsid w:val="00996229"/>
    <w:rsid w:val="00996881"/>
    <w:rsid w:val="00996887"/>
    <w:rsid w:val="00996AC1"/>
    <w:rsid w:val="00997A30"/>
    <w:rsid w:val="009A0B6B"/>
    <w:rsid w:val="009A11BF"/>
    <w:rsid w:val="009A16EE"/>
    <w:rsid w:val="009A1D76"/>
    <w:rsid w:val="009A2C5C"/>
    <w:rsid w:val="009A5BA6"/>
    <w:rsid w:val="009A6613"/>
    <w:rsid w:val="009A66AF"/>
    <w:rsid w:val="009A7398"/>
    <w:rsid w:val="009A7862"/>
    <w:rsid w:val="009A78E9"/>
    <w:rsid w:val="009B0B1B"/>
    <w:rsid w:val="009B1F20"/>
    <w:rsid w:val="009B2367"/>
    <w:rsid w:val="009B2BF9"/>
    <w:rsid w:val="009B3337"/>
    <w:rsid w:val="009B3846"/>
    <w:rsid w:val="009B4159"/>
    <w:rsid w:val="009B49CA"/>
    <w:rsid w:val="009B4F3D"/>
    <w:rsid w:val="009B54A1"/>
    <w:rsid w:val="009B5912"/>
    <w:rsid w:val="009B5C2E"/>
    <w:rsid w:val="009B73A8"/>
    <w:rsid w:val="009B767A"/>
    <w:rsid w:val="009C00AF"/>
    <w:rsid w:val="009C00CB"/>
    <w:rsid w:val="009C17F6"/>
    <w:rsid w:val="009C2835"/>
    <w:rsid w:val="009C2AE4"/>
    <w:rsid w:val="009C32CD"/>
    <w:rsid w:val="009C42E5"/>
    <w:rsid w:val="009C430A"/>
    <w:rsid w:val="009C4439"/>
    <w:rsid w:val="009C5462"/>
    <w:rsid w:val="009C5A6A"/>
    <w:rsid w:val="009C5AB9"/>
    <w:rsid w:val="009C5DBF"/>
    <w:rsid w:val="009C63F2"/>
    <w:rsid w:val="009C7870"/>
    <w:rsid w:val="009C7D66"/>
    <w:rsid w:val="009D0481"/>
    <w:rsid w:val="009D1858"/>
    <w:rsid w:val="009D52D2"/>
    <w:rsid w:val="009D53AC"/>
    <w:rsid w:val="009D605C"/>
    <w:rsid w:val="009D633A"/>
    <w:rsid w:val="009E0343"/>
    <w:rsid w:val="009E0360"/>
    <w:rsid w:val="009E0697"/>
    <w:rsid w:val="009E0AEA"/>
    <w:rsid w:val="009E0E03"/>
    <w:rsid w:val="009E1598"/>
    <w:rsid w:val="009E1AAC"/>
    <w:rsid w:val="009E1B3C"/>
    <w:rsid w:val="009E31A5"/>
    <w:rsid w:val="009E3ECA"/>
    <w:rsid w:val="009E474F"/>
    <w:rsid w:val="009E4D7E"/>
    <w:rsid w:val="009E50F2"/>
    <w:rsid w:val="009E54E9"/>
    <w:rsid w:val="009E60C2"/>
    <w:rsid w:val="009E6F68"/>
    <w:rsid w:val="009E79D9"/>
    <w:rsid w:val="009F0205"/>
    <w:rsid w:val="009F061F"/>
    <w:rsid w:val="009F0BD3"/>
    <w:rsid w:val="009F2D0B"/>
    <w:rsid w:val="009F361E"/>
    <w:rsid w:val="009F4318"/>
    <w:rsid w:val="009F4DF7"/>
    <w:rsid w:val="009F5177"/>
    <w:rsid w:val="009F56C1"/>
    <w:rsid w:val="009F5C15"/>
    <w:rsid w:val="009F6580"/>
    <w:rsid w:val="009F755D"/>
    <w:rsid w:val="009F7704"/>
    <w:rsid w:val="009F7FBD"/>
    <w:rsid w:val="00A007F7"/>
    <w:rsid w:val="00A01E4D"/>
    <w:rsid w:val="00A02880"/>
    <w:rsid w:val="00A02883"/>
    <w:rsid w:val="00A0348B"/>
    <w:rsid w:val="00A043B1"/>
    <w:rsid w:val="00A04738"/>
    <w:rsid w:val="00A05B86"/>
    <w:rsid w:val="00A05D61"/>
    <w:rsid w:val="00A05E38"/>
    <w:rsid w:val="00A06349"/>
    <w:rsid w:val="00A10F45"/>
    <w:rsid w:val="00A1127F"/>
    <w:rsid w:val="00A11729"/>
    <w:rsid w:val="00A11769"/>
    <w:rsid w:val="00A118D4"/>
    <w:rsid w:val="00A11A43"/>
    <w:rsid w:val="00A11FD6"/>
    <w:rsid w:val="00A123B6"/>
    <w:rsid w:val="00A12B5E"/>
    <w:rsid w:val="00A13A1C"/>
    <w:rsid w:val="00A13B85"/>
    <w:rsid w:val="00A1504E"/>
    <w:rsid w:val="00A1522D"/>
    <w:rsid w:val="00A159DC"/>
    <w:rsid w:val="00A160C6"/>
    <w:rsid w:val="00A17036"/>
    <w:rsid w:val="00A17359"/>
    <w:rsid w:val="00A2060C"/>
    <w:rsid w:val="00A20784"/>
    <w:rsid w:val="00A2163A"/>
    <w:rsid w:val="00A21958"/>
    <w:rsid w:val="00A23245"/>
    <w:rsid w:val="00A23376"/>
    <w:rsid w:val="00A23B32"/>
    <w:rsid w:val="00A23B40"/>
    <w:rsid w:val="00A25D68"/>
    <w:rsid w:val="00A27164"/>
    <w:rsid w:val="00A2735F"/>
    <w:rsid w:val="00A30311"/>
    <w:rsid w:val="00A3133F"/>
    <w:rsid w:val="00A3147A"/>
    <w:rsid w:val="00A3185A"/>
    <w:rsid w:val="00A31918"/>
    <w:rsid w:val="00A3220A"/>
    <w:rsid w:val="00A32EC1"/>
    <w:rsid w:val="00A33988"/>
    <w:rsid w:val="00A33B87"/>
    <w:rsid w:val="00A34137"/>
    <w:rsid w:val="00A3438C"/>
    <w:rsid w:val="00A34B59"/>
    <w:rsid w:val="00A3729C"/>
    <w:rsid w:val="00A3734D"/>
    <w:rsid w:val="00A414E9"/>
    <w:rsid w:val="00A41A59"/>
    <w:rsid w:val="00A4256D"/>
    <w:rsid w:val="00A42990"/>
    <w:rsid w:val="00A42C08"/>
    <w:rsid w:val="00A42C48"/>
    <w:rsid w:val="00A43D4E"/>
    <w:rsid w:val="00A43ECA"/>
    <w:rsid w:val="00A44D3A"/>
    <w:rsid w:val="00A458E2"/>
    <w:rsid w:val="00A45B66"/>
    <w:rsid w:val="00A45EA0"/>
    <w:rsid w:val="00A45F96"/>
    <w:rsid w:val="00A46D6E"/>
    <w:rsid w:val="00A46F67"/>
    <w:rsid w:val="00A4798E"/>
    <w:rsid w:val="00A5148F"/>
    <w:rsid w:val="00A514EF"/>
    <w:rsid w:val="00A51CF2"/>
    <w:rsid w:val="00A51DD8"/>
    <w:rsid w:val="00A51E9E"/>
    <w:rsid w:val="00A51F66"/>
    <w:rsid w:val="00A52CCF"/>
    <w:rsid w:val="00A53F78"/>
    <w:rsid w:val="00A5403A"/>
    <w:rsid w:val="00A549B2"/>
    <w:rsid w:val="00A54FB5"/>
    <w:rsid w:val="00A54FD4"/>
    <w:rsid w:val="00A550CD"/>
    <w:rsid w:val="00A55169"/>
    <w:rsid w:val="00A5576D"/>
    <w:rsid w:val="00A562AF"/>
    <w:rsid w:val="00A56916"/>
    <w:rsid w:val="00A56DB0"/>
    <w:rsid w:val="00A57842"/>
    <w:rsid w:val="00A60FCD"/>
    <w:rsid w:val="00A61493"/>
    <w:rsid w:val="00A62A96"/>
    <w:rsid w:val="00A62DA5"/>
    <w:rsid w:val="00A63816"/>
    <w:rsid w:val="00A63B1A"/>
    <w:rsid w:val="00A63F54"/>
    <w:rsid w:val="00A65107"/>
    <w:rsid w:val="00A65C31"/>
    <w:rsid w:val="00A65E0F"/>
    <w:rsid w:val="00A661B9"/>
    <w:rsid w:val="00A66605"/>
    <w:rsid w:val="00A666E2"/>
    <w:rsid w:val="00A670D7"/>
    <w:rsid w:val="00A67349"/>
    <w:rsid w:val="00A7248B"/>
    <w:rsid w:val="00A72504"/>
    <w:rsid w:val="00A72ADA"/>
    <w:rsid w:val="00A72EB0"/>
    <w:rsid w:val="00A74054"/>
    <w:rsid w:val="00A746B6"/>
    <w:rsid w:val="00A75AE8"/>
    <w:rsid w:val="00A760B4"/>
    <w:rsid w:val="00A766C6"/>
    <w:rsid w:val="00A76A72"/>
    <w:rsid w:val="00A76F59"/>
    <w:rsid w:val="00A7719F"/>
    <w:rsid w:val="00A772F3"/>
    <w:rsid w:val="00A816BB"/>
    <w:rsid w:val="00A81788"/>
    <w:rsid w:val="00A82706"/>
    <w:rsid w:val="00A82A74"/>
    <w:rsid w:val="00A83410"/>
    <w:rsid w:val="00A84DC8"/>
    <w:rsid w:val="00A8557A"/>
    <w:rsid w:val="00A85FE8"/>
    <w:rsid w:val="00A8762F"/>
    <w:rsid w:val="00A92820"/>
    <w:rsid w:val="00A92B9E"/>
    <w:rsid w:val="00A92E1D"/>
    <w:rsid w:val="00A9462E"/>
    <w:rsid w:val="00A94D6A"/>
    <w:rsid w:val="00A95A12"/>
    <w:rsid w:val="00A95F47"/>
    <w:rsid w:val="00A96300"/>
    <w:rsid w:val="00A972C8"/>
    <w:rsid w:val="00AA0737"/>
    <w:rsid w:val="00AA0C0D"/>
    <w:rsid w:val="00AA15CF"/>
    <w:rsid w:val="00AA1D92"/>
    <w:rsid w:val="00AA34A1"/>
    <w:rsid w:val="00AA3924"/>
    <w:rsid w:val="00AA4383"/>
    <w:rsid w:val="00AA43D2"/>
    <w:rsid w:val="00AA4EE4"/>
    <w:rsid w:val="00AA53D0"/>
    <w:rsid w:val="00AA73CA"/>
    <w:rsid w:val="00AA73D4"/>
    <w:rsid w:val="00AB050C"/>
    <w:rsid w:val="00AB0EDD"/>
    <w:rsid w:val="00AB138F"/>
    <w:rsid w:val="00AB2BFC"/>
    <w:rsid w:val="00AB3269"/>
    <w:rsid w:val="00AB34D3"/>
    <w:rsid w:val="00AB3A00"/>
    <w:rsid w:val="00AB440C"/>
    <w:rsid w:val="00AB5C22"/>
    <w:rsid w:val="00AB5D71"/>
    <w:rsid w:val="00AC1389"/>
    <w:rsid w:val="00AC179B"/>
    <w:rsid w:val="00AC180D"/>
    <w:rsid w:val="00AC207B"/>
    <w:rsid w:val="00AC339B"/>
    <w:rsid w:val="00AC4878"/>
    <w:rsid w:val="00AC4B36"/>
    <w:rsid w:val="00AC55AE"/>
    <w:rsid w:val="00AC569A"/>
    <w:rsid w:val="00AC5893"/>
    <w:rsid w:val="00AC5BD5"/>
    <w:rsid w:val="00AC69FF"/>
    <w:rsid w:val="00AC6BF0"/>
    <w:rsid w:val="00AC7696"/>
    <w:rsid w:val="00AC78E1"/>
    <w:rsid w:val="00AC7C8F"/>
    <w:rsid w:val="00AC7F4E"/>
    <w:rsid w:val="00AD0C18"/>
    <w:rsid w:val="00AD0DD2"/>
    <w:rsid w:val="00AD0E28"/>
    <w:rsid w:val="00AD1AC8"/>
    <w:rsid w:val="00AD3AEE"/>
    <w:rsid w:val="00AD440E"/>
    <w:rsid w:val="00AD547D"/>
    <w:rsid w:val="00AD5D5C"/>
    <w:rsid w:val="00AD65B1"/>
    <w:rsid w:val="00AD6A78"/>
    <w:rsid w:val="00AD74BD"/>
    <w:rsid w:val="00AD7E71"/>
    <w:rsid w:val="00AE0568"/>
    <w:rsid w:val="00AE0652"/>
    <w:rsid w:val="00AE136E"/>
    <w:rsid w:val="00AE21E8"/>
    <w:rsid w:val="00AE3D62"/>
    <w:rsid w:val="00AE3E75"/>
    <w:rsid w:val="00AE4196"/>
    <w:rsid w:val="00AE5318"/>
    <w:rsid w:val="00AE537A"/>
    <w:rsid w:val="00AE7027"/>
    <w:rsid w:val="00AE789E"/>
    <w:rsid w:val="00AF0AD7"/>
    <w:rsid w:val="00AF11A6"/>
    <w:rsid w:val="00AF1AB5"/>
    <w:rsid w:val="00AF1ACF"/>
    <w:rsid w:val="00AF2070"/>
    <w:rsid w:val="00AF2B8C"/>
    <w:rsid w:val="00AF2C51"/>
    <w:rsid w:val="00AF3D10"/>
    <w:rsid w:val="00AF43ED"/>
    <w:rsid w:val="00AF5A7E"/>
    <w:rsid w:val="00AF6AE4"/>
    <w:rsid w:val="00AF6DBF"/>
    <w:rsid w:val="00AF746A"/>
    <w:rsid w:val="00B00276"/>
    <w:rsid w:val="00B008B5"/>
    <w:rsid w:val="00B03357"/>
    <w:rsid w:val="00B03809"/>
    <w:rsid w:val="00B03B52"/>
    <w:rsid w:val="00B03C5C"/>
    <w:rsid w:val="00B03DFA"/>
    <w:rsid w:val="00B03E72"/>
    <w:rsid w:val="00B06D2B"/>
    <w:rsid w:val="00B104BA"/>
    <w:rsid w:val="00B1190A"/>
    <w:rsid w:val="00B12EC1"/>
    <w:rsid w:val="00B137F7"/>
    <w:rsid w:val="00B13AD1"/>
    <w:rsid w:val="00B13FF3"/>
    <w:rsid w:val="00B14747"/>
    <w:rsid w:val="00B14A3E"/>
    <w:rsid w:val="00B1517F"/>
    <w:rsid w:val="00B15407"/>
    <w:rsid w:val="00B162BC"/>
    <w:rsid w:val="00B17988"/>
    <w:rsid w:val="00B17C5B"/>
    <w:rsid w:val="00B21DE6"/>
    <w:rsid w:val="00B22FF1"/>
    <w:rsid w:val="00B232C5"/>
    <w:rsid w:val="00B235C8"/>
    <w:rsid w:val="00B2449C"/>
    <w:rsid w:val="00B2452E"/>
    <w:rsid w:val="00B24661"/>
    <w:rsid w:val="00B24C36"/>
    <w:rsid w:val="00B24C3D"/>
    <w:rsid w:val="00B25279"/>
    <w:rsid w:val="00B26376"/>
    <w:rsid w:val="00B266F2"/>
    <w:rsid w:val="00B274B4"/>
    <w:rsid w:val="00B274E0"/>
    <w:rsid w:val="00B276E4"/>
    <w:rsid w:val="00B27E1D"/>
    <w:rsid w:val="00B306E2"/>
    <w:rsid w:val="00B31361"/>
    <w:rsid w:val="00B31E88"/>
    <w:rsid w:val="00B32741"/>
    <w:rsid w:val="00B33A13"/>
    <w:rsid w:val="00B34AC0"/>
    <w:rsid w:val="00B34C9B"/>
    <w:rsid w:val="00B34F64"/>
    <w:rsid w:val="00B356E4"/>
    <w:rsid w:val="00B35A5F"/>
    <w:rsid w:val="00B37A0B"/>
    <w:rsid w:val="00B40CE7"/>
    <w:rsid w:val="00B41473"/>
    <w:rsid w:val="00B414F7"/>
    <w:rsid w:val="00B42E4C"/>
    <w:rsid w:val="00B44103"/>
    <w:rsid w:val="00B44273"/>
    <w:rsid w:val="00B44AC6"/>
    <w:rsid w:val="00B4512D"/>
    <w:rsid w:val="00B4624E"/>
    <w:rsid w:val="00B4627F"/>
    <w:rsid w:val="00B46805"/>
    <w:rsid w:val="00B525AB"/>
    <w:rsid w:val="00B52850"/>
    <w:rsid w:val="00B52990"/>
    <w:rsid w:val="00B54A47"/>
    <w:rsid w:val="00B5507D"/>
    <w:rsid w:val="00B56053"/>
    <w:rsid w:val="00B560A6"/>
    <w:rsid w:val="00B5733D"/>
    <w:rsid w:val="00B573FB"/>
    <w:rsid w:val="00B57B00"/>
    <w:rsid w:val="00B6046E"/>
    <w:rsid w:val="00B61A2B"/>
    <w:rsid w:val="00B61F54"/>
    <w:rsid w:val="00B636E8"/>
    <w:rsid w:val="00B647A6"/>
    <w:rsid w:val="00B65C87"/>
    <w:rsid w:val="00B67DF0"/>
    <w:rsid w:val="00B67FEB"/>
    <w:rsid w:val="00B701D2"/>
    <w:rsid w:val="00B7050C"/>
    <w:rsid w:val="00B71BA9"/>
    <w:rsid w:val="00B7205A"/>
    <w:rsid w:val="00B722B6"/>
    <w:rsid w:val="00B722E3"/>
    <w:rsid w:val="00B72332"/>
    <w:rsid w:val="00B724FC"/>
    <w:rsid w:val="00B72505"/>
    <w:rsid w:val="00B73768"/>
    <w:rsid w:val="00B74C3C"/>
    <w:rsid w:val="00B75161"/>
    <w:rsid w:val="00B753BC"/>
    <w:rsid w:val="00B753E5"/>
    <w:rsid w:val="00B75845"/>
    <w:rsid w:val="00B77789"/>
    <w:rsid w:val="00B77950"/>
    <w:rsid w:val="00B80BC3"/>
    <w:rsid w:val="00B81A3A"/>
    <w:rsid w:val="00B82771"/>
    <w:rsid w:val="00B82C5F"/>
    <w:rsid w:val="00B82EE7"/>
    <w:rsid w:val="00B83C2D"/>
    <w:rsid w:val="00B8436D"/>
    <w:rsid w:val="00B84B0B"/>
    <w:rsid w:val="00B86222"/>
    <w:rsid w:val="00B86D49"/>
    <w:rsid w:val="00B873EB"/>
    <w:rsid w:val="00B87C52"/>
    <w:rsid w:val="00B90607"/>
    <w:rsid w:val="00B91354"/>
    <w:rsid w:val="00B913D6"/>
    <w:rsid w:val="00B91458"/>
    <w:rsid w:val="00B91AD9"/>
    <w:rsid w:val="00B930D0"/>
    <w:rsid w:val="00B935CF"/>
    <w:rsid w:val="00B93DF3"/>
    <w:rsid w:val="00B954DE"/>
    <w:rsid w:val="00B96516"/>
    <w:rsid w:val="00B97867"/>
    <w:rsid w:val="00BA025B"/>
    <w:rsid w:val="00BA1352"/>
    <w:rsid w:val="00BA1CE8"/>
    <w:rsid w:val="00BA344A"/>
    <w:rsid w:val="00BA4424"/>
    <w:rsid w:val="00BA46FA"/>
    <w:rsid w:val="00BA4D73"/>
    <w:rsid w:val="00BA50B1"/>
    <w:rsid w:val="00BA5569"/>
    <w:rsid w:val="00BA56B8"/>
    <w:rsid w:val="00BA5D74"/>
    <w:rsid w:val="00BA6502"/>
    <w:rsid w:val="00BA7780"/>
    <w:rsid w:val="00BB0BC0"/>
    <w:rsid w:val="00BB0CEB"/>
    <w:rsid w:val="00BB19AF"/>
    <w:rsid w:val="00BB2B83"/>
    <w:rsid w:val="00BB3B59"/>
    <w:rsid w:val="00BB3FA3"/>
    <w:rsid w:val="00BB4764"/>
    <w:rsid w:val="00BB48FB"/>
    <w:rsid w:val="00BB5163"/>
    <w:rsid w:val="00BB55DC"/>
    <w:rsid w:val="00BB5854"/>
    <w:rsid w:val="00BB5A2A"/>
    <w:rsid w:val="00BB5AF5"/>
    <w:rsid w:val="00BB6810"/>
    <w:rsid w:val="00BB7626"/>
    <w:rsid w:val="00BB7AF9"/>
    <w:rsid w:val="00BC0653"/>
    <w:rsid w:val="00BC06BB"/>
    <w:rsid w:val="00BC0AF4"/>
    <w:rsid w:val="00BC128D"/>
    <w:rsid w:val="00BC1F56"/>
    <w:rsid w:val="00BC1FD0"/>
    <w:rsid w:val="00BC2BFB"/>
    <w:rsid w:val="00BC2FF1"/>
    <w:rsid w:val="00BC30EE"/>
    <w:rsid w:val="00BC310A"/>
    <w:rsid w:val="00BC32A2"/>
    <w:rsid w:val="00BC35C8"/>
    <w:rsid w:val="00BC3AE1"/>
    <w:rsid w:val="00BC3B43"/>
    <w:rsid w:val="00BC4B38"/>
    <w:rsid w:val="00BC683E"/>
    <w:rsid w:val="00BD0189"/>
    <w:rsid w:val="00BD184A"/>
    <w:rsid w:val="00BD229E"/>
    <w:rsid w:val="00BD2502"/>
    <w:rsid w:val="00BD317D"/>
    <w:rsid w:val="00BD38A0"/>
    <w:rsid w:val="00BD3A20"/>
    <w:rsid w:val="00BD3C1F"/>
    <w:rsid w:val="00BD4AEF"/>
    <w:rsid w:val="00BD4B87"/>
    <w:rsid w:val="00BD4BE9"/>
    <w:rsid w:val="00BD587B"/>
    <w:rsid w:val="00BD67EC"/>
    <w:rsid w:val="00BD74BB"/>
    <w:rsid w:val="00BD76A9"/>
    <w:rsid w:val="00BE0C4C"/>
    <w:rsid w:val="00BE1DE6"/>
    <w:rsid w:val="00BE22E7"/>
    <w:rsid w:val="00BE2360"/>
    <w:rsid w:val="00BE5CE8"/>
    <w:rsid w:val="00BE65E3"/>
    <w:rsid w:val="00BE79D5"/>
    <w:rsid w:val="00BF041B"/>
    <w:rsid w:val="00BF0A94"/>
    <w:rsid w:val="00BF117F"/>
    <w:rsid w:val="00BF1456"/>
    <w:rsid w:val="00BF1EA4"/>
    <w:rsid w:val="00BF1F88"/>
    <w:rsid w:val="00BF2231"/>
    <w:rsid w:val="00BF241F"/>
    <w:rsid w:val="00BF39C0"/>
    <w:rsid w:val="00BF3DF2"/>
    <w:rsid w:val="00BF4471"/>
    <w:rsid w:val="00BF462E"/>
    <w:rsid w:val="00BF5159"/>
    <w:rsid w:val="00BF5518"/>
    <w:rsid w:val="00BF5818"/>
    <w:rsid w:val="00BF5C5B"/>
    <w:rsid w:val="00BF6313"/>
    <w:rsid w:val="00BF7749"/>
    <w:rsid w:val="00C000B7"/>
    <w:rsid w:val="00C00C9C"/>
    <w:rsid w:val="00C01010"/>
    <w:rsid w:val="00C024B6"/>
    <w:rsid w:val="00C02BD3"/>
    <w:rsid w:val="00C02E97"/>
    <w:rsid w:val="00C03037"/>
    <w:rsid w:val="00C03063"/>
    <w:rsid w:val="00C030A7"/>
    <w:rsid w:val="00C030C6"/>
    <w:rsid w:val="00C03959"/>
    <w:rsid w:val="00C03F83"/>
    <w:rsid w:val="00C0405A"/>
    <w:rsid w:val="00C041A5"/>
    <w:rsid w:val="00C04717"/>
    <w:rsid w:val="00C04FA1"/>
    <w:rsid w:val="00C05371"/>
    <w:rsid w:val="00C0558B"/>
    <w:rsid w:val="00C06E6D"/>
    <w:rsid w:val="00C070AB"/>
    <w:rsid w:val="00C0716E"/>
    <w:rsid w:val="00C1051F"/>
    <w:rsid w:val="00C13C59"/>
    <w:rsid w:val="00C15FFB"/>
    <w:rsid w:val="00C16E22"/>
    <w:rsid w:val="00C17417"/>
    <w:rsid w:val="00C202EA"/>
    <w:rsid w:val="00C21135"/>
    <w:rsid w:val="00C221D8"/>
    <w:rsid w:val="00C228E9"/>
    <w:rsid w:val="00C23363"/>
    <w:rsid w:val="00C24E89"/>
    <w:rsid w:val="00C254A2"/>
    <w:rsid w:val="00C265D1"/>
    <w:rsid w:val="00C276B0"/>
    <w:rsid w:val="00C277EE"/>
    <w:rsid w:val="00C303C1"/>
    <w:rsid w:val="00C31E4F"/>
    <w:rsid w:val="00C32545"/>
    <w:rsid w:val="00C33735"/>
    <w:rsid w:val="00C33A6B"/>
    <w:rsid w:val="00C34B16"/>
    <w:rsid w:val="00C356A4"/>
    <w:rsid w:val="00C36567"/>
    <w:rsid w:val="00C368AE"/>
    <w:rsid w:val="00C370D7"/>
    <w:rsid w:val="00C3794E"/>
    <w:rsid w:val="00C41178"/>
    <w:rsid w:val="00C422F5"/>
    <w:rsid w:val="00C4280A"/>
    <w:rsid w:val="00C44917"/>
    <w:rsid w:val="00C4517A"/>
    <w:rsid w:val="00C45BCC"/>
    <w:rsid w:val="00C45DD0"/>
    <w:rsid w:val="00C45E45"/>
    <w:rsid w:val="00C5008A"/>
    <w:rsid w:val="00C512D7"/>
    <w:rsid w:val="00C519BB"/>
    <w:rsid w:val="00C51D9F"/>
    <w:rsid w:val="00C52B07"/>
    <w:rsid w:val="00C52B3F"/>
    <w:rsid w:val="00C52E28"/>
    <w:rsid w:val="00C54FB5"/>
    <w:rsid w:val="00C55B3A"/>
    <w:rsid w:val="00C565A8"/>
    <w:rsid w:val="00C5753F"/>
    <w:rsid w:val="00C60987"/>
    <w:rsid w:val="00C60C37"/>
    <w:rsid w:val="00C612A8"/>
    <w:rsid w:val="00C624AD"/>
    <w:rsid w:val="00C62F04"/>
    <w:rsid w:val="00C6344B"/>
    <w:rsid w:val="00C65B48"/>
    <w:rsid w:val="00C65DC8"/>
    <w:rsid w:val="00C65E05"/>
    <w:rsid w:val="00C65FEB"/>
    <w:rsid w:val="00C66300"/>
    <w:rsid w:val="00C66D3A"/>
    <w:rsid w:val="00C670D2"/>
    <w:rsid w:val="00C6727F"/>
    <w:rsid w:val="00C67897"/>
    <w:rsid w:val="00C7008B"/>
    <w:rsid w:val="00C705C3"/>
    <w:rsid w:val="00C706A0"/>
    <w:rsid w:val="00C70753"/>
    <w:rsid w:val="00C70C7D"/>
    <w:rsid w:val="00C71549"/>
    <w:rsid w:val="00C72C22"/>
    <w:rsid w:val="00C737CE"/>
    <w:rsid w:val="00C740E9"/>
    <w:rsid w:val="00C74356"/>
    <w:rsid w:val="00C758D9"/>
    <w:rsid w:val="00C77F00"/>
    <w:rsid w:val="00C802EB"/>
    <w:rsid w:val="00C81971"/>
    <w:rsid w:val="00C82691"/>
    <w:rsid w:val="00C8447D"/>
    <w:rsid w:val="00C84683"/>
    <w:rsid w:val="00C84C1C"/>
    <w:rsid w:val="00C8759D"/>
    <w:rsid w:val="00C87813"/>
    <w:rsid w:val="00C9163F"/>
    <w:rsid w:val="00C92464"/>
    <w:rsid w:val="00C9510A"/>
    <w:rsid w:val="00C961D2"/>
    <w:rsid w:val="00C976E3"/>
    <w:rsid w:val="00CA0207"/>
    <w:rsid w:val="00CA11B7"/>
    <w:rsid w:val="00CA1976"/>
    <w:rsid w:val="00CA33B4"/>
    <w:rsid w:val="00CA33C3"/>
    <w:rsid w:val="00CA3D81"/>
    <w:rsid w:val="00CA4820"/>
    <w:rsid w:val="00CA5078"/>
    <w:rsid w:val="00CA511D"/>
    <w:rsid w:val="00CA513C"/>
    <w:rsid w:val="00CA6119"/>
    <w:rsid w:val="00CA6DE5"/>
    <w:rsid w:val="00CB01CA"/>
    <w:rsid w:val="00CB18AA"/>
    <w:rsid w:val="00CB1BB3"/>
    <w:rsid w:val="00CB2371"/>
    <w:rsid w:val="00CB2424"/>
    <w:rsid w:val="00CB411D"/>
    <w:rsid w:val="00CB6248"/>
    <w:rsid w:val="00CB650C"/>
    <w:rsid w:val="00CB67DE"/>
    <w:rsid w:val="00CB726C"/>
    <w:rsid w:val="00CB7405"/>
    <w:rsid w:val="00CB7AAF"/>
    <w:rsid w:val="00CC0558"/>
    <w:rsid w:val="00CC2706"/>
    <w:rsid w:val="00CC519E"/>
    <w:rsid w:val="00CC5B74"/>
    <w:rsid w:val="00CC5FEB"/>
    <w:rsid w:val="00CC6275"/>
    <w:rsid w:val="00CC6A03"/>
    <w:rsid w:val="00CC6FF7"/>
    <w:rsid w:val="00CC733F"/>
    <w:rsid w:val="00CC7C41"/>
    <w:rsid w:val="00CD1044"/>
    <w:rsid w:val="00CD13F2"/>
    <w:rsid w:val="00CD22BA"/>
    <w:rsid w:val="00CD2810"/>
    <w:rsid w:val="00CD295C"/>
    <w:rsid w:val="00CD2D88"/>
    <w:rsid w:val="00CD32C8"/>
    <w:rsid w:val="00CD3991"/>
    <w:rsid w:val="00CD4459"/>
    <w:rsid w:val="00CD4D69"/>
    <w:rsid w:val="00CD5675"/>
    <w:rsid w:val="00CD571D"/>
    <w:rsid w:val="00CD5E1E"/>
    <w:rsid w:val="00CD6131"/>
    <w:rsid w:val="00CD6487"/>
    <w:rsid w:val="00CD6B1E"/>
    <w:rsid w:val="00CD6BB3"/>
    <w:rsid w:val="00CD756A"/>
    <w:rsid w:val="00CD7928"/>
    <w:rsid w:val="00CE0479"/>
    <w:rsid w:val="00CE1524"/>
    <w:rsid w:val="00CE1A68"/>
    <w:rsid w:val="00CE1CBB"/>
    <w:rsid w:val="00CE292C"/>
    <w:rsid w:val="00CE4209"/>
    <w:rsid w:val="00CE43B9"/>
    <w:rsid w:val="00CE4A69"/>
    <w:rsid w:val="00CE63E8"/>
    <w:rsid w:val="00CE75BB"/>
    <w:rsid w:val="00CF0012"/>
    <w:rsid w:val="00CF0371"/>
    <w:rsid w:val="00CF0FCF"/>
    <w:rsid w:val="00CF1C06"/>
    <w:rsid w:val="00CF1FC1"/>
    <w:rsid w:val="00CF22A2"/>
    <w:rsid w:val="00CF307D"/>
    <w:rsid w:val="00CF3A26"/>
    <w:rsid w:val="00CF3AB6"/>
    <w:rsid w:val="00CF3E18"/>
    <w:rsid w:val="00CF401C"/>
    <w:rsid w:val="00CF4F4A"/>
    <w:rsid w:val="00CF5349"/>
    <w:rsid w:val="00CF5362"/>
    <w:rsid w:val="00CF5BE3"/>
    <w:rsid w:val="00CF72A8"/>
    <w:rsid w:val="00CF7E2B"/>
    <w:rsid w:val="00D0004B"/>
    <w:rsid w:val="00D01875"/>
    <w:rsid w:val="00D02519"/>
    <w:rsid w:val="00D029A5"/>
    <w:rsid w:val="00D02B72"/>
    <w:rsid w:val="00D030BA"/>
    <w:rsid w:val="00D0343A"/>
    <w:rsid w:val="00D034B4"/>
    <w:rsid w:val="00D042C8"/>
    <w:rsid w:val="00D0457B"/>
    <w:rsid w:val="00D05056"/>
    <w:rsid w:val="00D10064"/>
    <w:rsid w:val="00D109A6"/>
    <w:rsid w:val="00D10A1C"/>
    <w:rsid w:val="00D10A7A"/>
    <w:rsid w:val="00D11875"/>
    <w:rsid w:val="00D119E6"/>
    <w:rsid w:val="00D127BE"/>
    <w:rsid w:val="00D127E8"/>
    <w:rsid w:val="00D134A0"/>
    <w:rsid w:val="00D1402D"/>
    <w:rsid w:val="00D16B04"/>
    <w:rsid w:val="00D16CC5"/>
    <w:rsid w:val="00D17E5A"/>
    <w:rsid w:val="00D20046"/>
    <w:rsid w:val="00D204A4"/>
    <w:rsid w:val="00D2139C"/>
    <w:rsid w:val="00D22376"/>
    <w:rsid w:val="00D225A0"/>
    <w:rsid w:val="00D22EC7"/>
    <w:rsid w:val="00D235B9"/>
    <w:rsid w:val="00D258B0"/>
    <w:rsid w:val="00D25E4A"/>
    <w:rsid w:val="00D2630E"/>
    <w:rsid w:val="00D26626"/>
    <w:rsid w:val="00D26BCE"/>
    <w:rsid w:val="00D27202"/>
    <w:rsid w:val="00D30D24"/>
    <w:rsid w:val="00D30F17"/>
    <w:rsid w:val="00D30FE0"/>
    <w:rsid w:val="00D32145"/>
    <w:rsid w:val="00D323B0"/>
    <w:rsid w:val="00D32BE3"/>
    <w:rsid w:val="00D330A4"/>
    <w:rsid w:val="00D33A05"/>
    <w:rsid w:val="00D33DCB"/>
    <w:rsid w:val="00D33DDD"/>
    <w:rsid w:val="00D347D9"/>
    <w:rsid w:val="00D3536D"/>
    <w:rsid w:val="00D3555C"/>
    <w:rsid w:val="00D35995"/>
    <w:rsid w:val="00D3603E"/>
    <w:rsid w:val="00D36329"/>
    <w:rsid w:val="00D36F2F"/>
    <w:rsid w:val="00D37521"/>
    <w:rsid w:val="00D37B7E"/>
    <w:rsid w:val="00D37F66"/>
    <w:rsid w:val="00D40793"/>
    <w:rsid w:val="00D40BFD"/>
    <w:rsid w:val="00D40E42"/>
    <w:rsid w:val="00D41F1B"/>
    <w:rsid w:val="00D42423"/>
    <w:rsid w:val="00D42E2B"/>
    <w:rsid w:val="00D43593"/>
    <w:rsid w:val="00D43D7C"/>
    <w:rsid w:val="00D44B68"/>
    <w:rsid w:val="00D457FD"/>
    <w:rsid w:val="00D463B6"/>
    <w:rsid w:val="00D46515"/>
    <w:rsid w:val="00D46F7B"/>
    <w:rsid w:val="00D478FE"/>
    <w:rsid w:val="00D47C6C"/>
    <w:rsid w:val="00D47FA2"/>
    <w:rsid w:val="00D502B9"/>
    <w:rsid w:val="00D50816"/>
    <w:rsid w:val="00D51BA1"/>
    <w:rsid w:val="00D51CF9"/>
    <w:rsid w:val="00D53977"/>
    <w:rsid w:val="00D53D52"/>
    <w:rsid w:val="00D54120"/>
    <w:rsid w:val="00D55130"/>
    <w:rsid w:val="00D55C17"/>
    <w:rsid w:val="00D55F3E"/>
    <w:rsid w:val="00D56449"/>
    <w:rsid w:val="00D57F41"/>
    <w:rsid w:val="00D60C9D"/>
    <w:rsid w:val="00D61B0E"/>
    <w:rsid w:val="00D61D61"/>
    <w:rsid w:val="00D6266E"/>
    <w:rsid w:val="00D638BB"/>
    <w:rsid w:val="00D63E4A"/>
    <w:rsid w:val="00D640AE"/>
    <w:rsid w:val="00D64EA5"/>
    <w:rsid w:val="00D652D3"/>
    <w:rsid w:val="00D65909"/>
    <w:rsid w:val="00D65971"/>
    <w:rsid w:val="00D65B5C"/>
    <w:rsid w:val="00D65CC2"/>
    <w:rsid w:val="00D65E4F"/>
    <w:rsid w:val="00D66318"/>
    <w:rsid w:val="00D66DEC"/>
    <w:rsid w:val="00D66E96"/>
    <w:rsid w:val="00D67217"/>
    <w:rsid w:val="00D679EE"/>
    <w:rsid w:val="00D706BC"/>
    <w:rsid w:val="00D709D2"/>
    <w:rsid w:val="00D715E4"/>
    <w:rsid w:val="00D72648"/>
    <w:rsid w:val="00D72859"/>
    <w:rsid w:val="00D72A8E"/>
    <w:rsid w:val="00D73CE1"/>
    <w:rsid w:val="00D746CD"/>
    <w:rsid w:val="00D74D98"/>
    <w:rsid w:val="00D7537E"/>
    <w:rsid w:val="00D759C1"/>
    <w:rsid w:val="00D75BBD"/>
    <w:rsid w:val="00D75CB0"/>
    <w:rsid w:val="00D76022"/>
    <w:rsid w:val="00D7739E"/>
    <w:rsid w:val="00D7762A"/>
    <w:rsid w:val="00D77685"/>
    <w:rsid w:val="00D77BDF"/>
    <w:rsid w:val="00D80635"/>
    <w:rsid w:val="00D81BCC"/>
    <w:rsid w:val="00D82526"/>
    <w:rsid w:val="00D84E45"/>
    <w:rsid w:val="00D8632A"/>
    <w:rsid w:val="00D86F51"/>
    <w:rsid w:val="00D87167"/>
    <w:rsid w:val="00D87FA4"/>
    <w:rsid w:val="00D906CC"/>
    <w:rsid w:val="00D907C1"/>
    <w:rsid w:val="00D92715"/>
    <w:rsid w:val="00D927C3"/>
    <w:rsid w:val="00D95308"/>
    <w:rsid w:val="00D95BED"/>
    <w:rsid w:val="00D95CCE"/>
    <w:rsid w:val="00D95EF1"/>
    <w:rsid w:val="00D9748E"/>
    <w:rsid w:val="00D976B5"/>
    <w:rsid w:val="00DA0322"/>
    <w:rsid w:val="00DA1E7C"/>
    <w:rsid w:val="00DA2AA5"/>
    <w:rsid w:val="00DA3C97"/>
    <w:rsid w:val="00DA4264"/>
    <w:rsid w:val="00DA48E6"/>
    <w:rsid w:val="00DA4C76"/>
    <w:rsid w:val="00DA5134"/>
    <w:rsid w:val="00DA534C"/>
    <w:rsid w:val="00DA5A1E"/>
    <w:rsid w:val="00DA66FF"/>
    <w:rsid w:val="00DB0E7A"/>
    <w:rsid w:val="00DB10A3"/>
    <w:rsid w:val="00DB1BE0"/>
    <w:rsid w:val="00DB1E79"/>
    <w:rsid w:val="00DB369D"/>
    <w:rsid w:val="00DB4B48"/>
    <w:rsid w:val="00DB5BA0"/>
    <w:rsid w:val="00DB6AC4"/>
    <w:rsid w:val="00DB7639"/>
    <w:rsid w:val="00DC064D"/>
    <w:rsid w:val="00DC0660"/>
    <w:rsid w:val="00DC079B"/>
    <w:rsid w:val="00DC0D96"/>
    <w:rsid w:val="00DC2235"/>
    <w:rsid w:val="00DC244C"/>
    <w:rsid w:val="00DC2A7D"/>
    <w:rsid w:val="00DC3315"/>
    <w:rsid w:val="00DC3FC1"/>
    <w:rsid w:val="00DC45B5"/>
    <w:rsid w:val="00DC5AC9"/>
    <w:rsid w:val="00DC6D54"/>
    <w:rsid w:val="00DC7142"/>
    <w:rsid w:val="00DD0740"/>
    <w:rsid w:val="00DD0C92"/>
    <w:rsid w:val="00DD15CA"/>
    <w:rsid w:val="00DD216F"/>
    <w:rsid w:val="00DD2493"/>
    <w:rsid w:val="00DD24A6"/>
    <w:rsid w:val="00DD251B"/>
    <w:rsid w:val="00DD2675"/>
    <w:rsid w:val="00DD282C"/>
    <w:rsid w:val="00DD2D99"/>
    <w:rsid w:val="00DD3338"/>
    <w:rsid w:val="00DD33FD"/>
    <w:rsid w:val="00DD3967"/>
    <w:rsid w:val="00DD4766"/>
    <w:rsid w:val="00DD5078"/>
    <w:rsid w:val="00DD56E4"/>
    <w:rsid w:val="00DD5FDF"/>
    <w:rsid w:val="00DD6253"/>
    <w:rsid w:val="00DD66EC"/>
    <w:rsid w:val="00DD6EAC"/>
    <w:rsid w:val="00DE14C3"/>
    <w:rsid w:val="00DE2B89"/>
    <w:rsid w:val="00DE31B7"/>
    <w:rsid w:val="00DE4970"/>
    <w:rsid w:val="00DE4B55"/>
    <w:rsid w:val="00DE4E00"/>
    <w:rsid w:val="00DE56D6"/>
    <w:rsid w:val="00DE6100"/>
    <w:rsid w:val="00DE62AB"/>
    <w:rsid w:val="00DE6DDB"/>
    <w:rsid w:val="00DE77BA"/>
    <w:rsid w:val="00DE7B47"/>
    <w:rsid w:val="00DF06BC"/>
    <w:rsid w:val="00DF0F71"/>
    <w:rsid w:val="00DF184F"/>
    <w:rsid w:val="00DF244D"/>
    <w:rsid w:val="00DF358B"/>
    <w:rsid w:val="00DF3E3B"/>
    <w:rsid w:val="00DF46BB"/>
    <w:rsid w:val="00DF4D5D"/>
    <w:rsid w:val="00DF511F"/>
    <w:rsid w:val="00DF53A5"/>
    <w:rsid w:val="00DF56A1"/>
    <w:rsid w:val="00DF5FD7"/>
    <w:rsid w:val="00DF60D2"/>
    <w:rsid w:val="00DF68B0"/>
    <w:rsid w:val="00DF6AE2"/>
    <w:rsid w:val="00DF6E05"/>
    <w:rsid w:val="00DF6E5C"/>
    <w:rsid w:val="00DF6F31"/>
    <w:rsid w:val="00DF7B4D"/>
    <w:rsid w:val="00DF7FEC"/>
    <w:rsid w:val="00E00816"/>
    <w:rsid w:val="00E00AFF"/>
    <w:rsid w:val="00E0222C"/>
    <w:rsid w:val="00E03A61"/>
    <w:rsid w:val="00E03CB8"/>
    <w:rsid w:val="00E04902"/>
    <w:rsid w:val="00E04B38"/>
    <w:rsid w:val="00E04BE4"/>
    <w:rsid w:val="00E05F12"/>
    <w:rsid w:val="00E06504"/>
    <w:rsid w:val="00E06A8D"/>
    <w:rsid w:val="00E06D4C"/>
    <w:rsid w:val="00E108AB"/>
    <w:rsid w:val="00E11264"/>
    <w:rsid w:val="00E116C5"/>
    <w:rsid w:val="00E11FA5"/>
    <w:rsid w:val="00E12534"/>
    <w:rsid w:val="00E12FF8"/>
    <w:rsid w:val="00E133A7"/>
    <w:rsid w:val="00E13B80"/>
    <w:rsid w:val="00E14355"/>
    <w:rsid w:val="00E15109"/>
    <w:rsid w:val="00E15654"/>
    <w:rsid w:val="00E15718"/>
    <w:rsid w:val="00E15E8C"/>
    <w:rsid w:val="00E1620D"/>
    <w:rsid w:val="00E16FF5"/>
    <w:rsid w:val="00E17FC5"/>
    <w:rsid w:val="00E21976"/>
    <w:rsid w:val="00E2207C"/>
    <w:rsid w:val="00E2211D"/>
    <w:rsid w:val="00E2221C"/>
    <w:rsid w:val="00E23097"/>
    <w:rsid w:val="00E24186"/>
    <w:rsid w:val="00E253EE"/>
    <w:rsid w:val="00E27B88"/>
    <w:rsid w:val="00E27F3F"/>
    <w:rsid w:val="00E308A5"/>
    <w:rsid w:val="00E31468"/>
    <w:rsid w:val="00E314FE"/>
    <w:rsid w:val="00E3191D"/>
    <w:rsid w:val="00E3191E"/>
    <w:rsid w:val="00E31C99"/>
    <w:rsid w:val="00E323A5"/>
    <w:rsid w:val="00E32A8A"/>
    <w:rsid w:val="00E3340C"/>
    <w:rsid w:val="00E33DFB"/>
    <w:rsid w:val="00E34A64"/>
    <w:rsid w:val="00E34DEB"/>
    <w:rsid w:val="00E3505A"/>
    <w:rsid w:val="00E37649"/>
    <w:rsid w:val="00E4092E"/>
    <w:rsid w:val="00E414E8"/>
    <w:rsid w:val="00E4153A"/>
    <w:rsid w:val="00E42345"/>
    <w:rsid w:val="00E43C38"/>
    <w:rsid w:val="00E4465D"/>
    <w:rsid w:val="00E44F8C"/>
    <w:rsid w:val="00E44FCF"/>
    <w:rsid w:val="00E4681D"/>
    <w:rsid w:val="00E46D3E"/>
    <w:rsid w:val="00E513F7"/>
    <w:rsid w:val="00E5179F"/>
    <w:rsid w:val="00E52166"/>
    <w:rsid w:val="00E52B0C"/>
    <w:rsid w:val="00E54EC8"/>
    <w:rsid w:val="00E57149"/>
    <w:rsid w:val="00E574C0"/>
    <w:rsid w:val="00E57B2B"/>
    <w:rsid w:val="00E6006C"/>
    <w:rsid w:val="00E61B58"/>
    <w:rsid w:val="00E624DD"/>
    <w:rsid w:val="00E63953"/>
    <w:rsid w:val="00E63EAC"/>
    <w:rsid w:val="00E64626"/>
    <w:rsid w:val="00E66E08"/>
    <w:rsid w:val="00E6702E"/>
    <w:rsid w:val="00E672A8"/>
    <w:rsid w:val="00E70945"/>
    <w:rsid w:val="00E710B6"/>
    <w:rsid w:val="00E73A59"/>
    <w:rsid w:val="00E73B86"/>
    <w:rsid w:val="00E7694A"/>
    <w:rsid w:val="00E77EAD"/>
    <w:rsid w:val="00E80568"/>
    <w:rsid w:val="00E805B8"/>
    <w:rsid w:val="00E81811"/>
    <w:rsid w:val="00E83016"/>
    <w:rsid w:val="00E832DB"/>
    <w:rsid w:val="00E8330A"/>
    <w:rsid w:val="00E8406D"/>
    <w:rsid w:val="00E840A3"/>
    <w:rsid w:val="00E84BAE"/>
    <w:rsid w:val="00E8557F"/>
    <w:rsid w:val="00E87C32"/>
    <w:rsid w:val="00E901F3"/>
    <w:rsid w:val="00E92683"/>
    <w:rsid w:val="00E93418"/>
    <w:rsid w:val="00E93617"/>
    <w:rsid w:val="00E93D51"/>
    <w:rsid w:val="00E94594"/>
    <w:rsid w:val="00E94FCD"/>
    <w:rsid w:val="00E973C9"/>
    <w:rsid w:val="00E9769A"/>
    <w:rsid w:val="00E97C65"/>
    <w:rsid w:val="00E97D76"/>
    <w:rsid w:val="00EA02E8"/>
    <w:rsid w:val="00EA088A"/>
    <w:rsid w:val="00EA0DC5"/>
    <w:rsid w:val="00EA13CA"/>
    <w:rsid w:val="00EA1B43"/>
    <w:rsid w:val="00EA2212"/>
    <w:rsid w:val="00EA35C9"/>
    <w:rsid w:val="00EA38AC"/>
    <w:rsid w:val="00EA3A51"/>
    <w:rsid w:val="00EA5892"/>
    <w:rsid w:val="00EA5AA5"/>
    <w:rsid w:val="00EA5C76"/>
    <w:rsid w:val="00EA6773"/>
    <w:rsid w:val="00EA6A4A"/>
    <w:rsid w:val="00EA7CE5"/>
    <w:rsid w:val="00EB0DB7"/>
    <w:rsid w:val="00EB20D4"/>
    <w:rsid w:val="00EB230E"/>
    <w:rsid w:val="00EB288C"/>
    <w:rsid w:val="00EB3372"/>
    <w:rsid w:val="00EB3922"/>
    <w:rsid w:val="00EB3EAC"/>
    <w:rsid w:val="00EB548F"/>
    <w:rsid w:val="00EB5C0D"/>
    <w:rsid w:val="00EB72EE"/>
    <w:rsid w:val="00EC0AE6"/>
    <w:rsid w:val="00EC138B"/>
    <w:rsid w:val="00EC38B9"/>
    <w:rsid w:val="00EC44C7"/>
    <w:rsid w:val="00EC4F84"/>
    <w:rsid w:val="00EC5BAE"/>
    <w:rsid w:val="00EC5FF3"/>
    <w:rsid w:val="00EC6370"/>
    <w:rsid w:val="00EC66DA"/>
    <w:rsid w:val="00EC6AC9"/>
    <w:rsid w:val="00EC6DD0"/>
    <w:rsid w:val="00EC7149"/>
    <w:rsid w:val="00ED0EF0"/>
    <w:rsid w:val="00ED298B"/>
    <w:rsid w:val="00ED302D"/>
    <w:rsid w:val="00ED33BC"/>
    <w:rsid w:val="00ED36F1"/>
    <w:rsid w:val="00ED4575"/>
    <w:rsid w:val="00ED5D63"/>
    <w:rsid w:val="00ED679E"/>
    <w:rsid w:val="00ED7E31"/>
    <w:rsid w:val="00EE0584"/>
    <w:rsid w:val="00EE234B"/>
    <w:rsid w:val="00EE2AAF"/>
    <w:rsid w:val="00EE2B84"/>
    <w:rsid w:val="00EE351A"/>
    <w:rsid w:val="00EE4183"/>
    <w:rsid w:val="00EE59A5"/>
    <w:rsid w:val="00EE5C10"/>
    <w:rsid w:val="00EE5D67"/>
    <w:rsid w:val="00EE607A"/>
    <w:rsid w:val="00EE62B8"/>
    <w:rsid w:val="00EE6599"/>
    <w:rsid w:val="00EE7CCF"/>
    <w:rsid w:val="00EF08C3"/>
    <w:rsid w:val="00EF0EE8"/>
    <w:rsid w:val="00EF1151"/>
    <w:rsid w:val="00EF2181"/>
    <w:rsid w:val="00EF41D3"/>
    <w:rsid w:val="00EF5B7C"/>
    <w:rsid w:val="00EF5BCD"/>
    <w:rsid w:val="00EF5EE3"/>
    <w:rsid w:val="00EF6384"/>
    <w:rsid w:val="00EF6607"/>
    <w:rsid w:val="00EF74AF"/>
    <w:rsid w:val="00F006D5"/>
    <w:rsid w:val="00F009C2"/>
    <w:rsid w:val="00F00DBB"/>
    <w:rsid w:val="00F0268C"/>
    <w:rsid w:val="00F027FE"/>
    <w:rsid w:val="00F033C0"/>
    <w:rsid w:val="00F0453E"/>
    <w:rsid w:val="00F045CC"/>
    <w:rsid w:val="00F061AE"/>
    <w:rsid w:val="00F07084"/>
    <w:rsid w:val="00F101F9"/>
    <w:rsid w:val="00F11380"/>
    <w:rsid w:val="00F1157A"/>
    <w:rsid w:val="00F11A24"/>
    <w:rsid w:val="00F12467"/>
    <w:rsid w:val="00F128DF"/>
    <w:rsid w:val="00F1334B"/>
    <w:rsid w:val="00F135CC"/>
    <w:rsid w:val="00F136DB"/>
    <w:rsid w:val="00F137ED"/>
    <w:rsid w:val="00F13DFA"/>
    <w:rsid w:val="00F14259"/>
    <w:rsid w:val="00F151EF"/>
    <w:rsid w:val="00F16D6D"/>
    <w:rsid w:val="00F17076"/>
    <w:rsid w:val="00F17FD0"/>
    <w:rsid w:val="00F200B3"/>
    <w:rsid w:val="00F20577"/>
    <w:rsid w:val="00F210D3"/>
    <w:rsid w:val="00F21273"/>
    <w:rsid w:val="00F2164D"/>
    <w:rsid w:val="00F21A42"/>
    <w:rsid w:val="00F22216"/>
    <w:rsid w:val="00F2262E"/>
    <w:rsid w:val="00F22A2D"/>
    <w:rsid w:val="00F234D2"/>
    <w:rsid w:val="00F24A86"/>
    <w:rsid w:val="00F254FE"/>
    <w:rsid w:val="00F26DE9"/>
    <w:rsid w:val="00F27361"/>
    <w:rsid w:val="00F27879"/>
    <w:rsid w:val="00F31179"/>
    <w:rsid w:val="00F31275"/>
    <w:rsid w:val="00F31808"/>
    <w:rsid w:val="00F318B9"/>
    <w:rsid w:val="00F32002"/>
    <w:rsid w:val="00F32BA8"/>
    <w:rsid w:val="00F32BD1"/>
    <w:rsid w:val="00F3315B"/>
    <w:rsid w:val="00F334EF"/>
    <w:rsid w:val="00F3370B"/>
    <w:rsid w:val="00F33751"/>
    <w:rsid w:val="00F33AFC"/>
    <w:rsid w:val="00F3420D"/>
    <w:rsid w:val="00F34433"/>
    <w:rsid w:val="00F35066"/>
    <w:rsid w:val="00F35F08"/>
    <w:rsid w:val="00F3609B"/>
    <w:rsid w:val="00F364A2"/>
    <w:rsid w:val="00F369D4"/>
    <w:rsid w:val="00F36FCB"/>
    <w:rsid w:val="00F37A9F"/>
    <w:rsid w:val="00F4017C"/>
    <w:rsid w:val="00F406F7"/>
    <w:rsid w:val="00F40894"/>
    <w:rsid w:val="00F428C3"/>
    <w:rsid w:val="00F431B2"/>
    <w:rsid w:val="00F435AD"/>
    <w:rsid w:val="00F43826"/>
    <w:rsid w:val="00F44CF8"/>
    <w:rsid w:val="00F45B32"/>
    <w:rsid w:val="00F461DC"/>
    <w:rsid w:val="00F46EF3"/>
    <w:rsid w:val="00F47071"/>
    <w:rsid w:val="00F4785B"/>
    <w:rsid w:val="00F5016B"/>
    <w:rsid w:val="00F50BEE"/>
    <w:rsid w:val="00F50C92"/>
    <w:rsid w:val="00F51162"/>
    <w:rsid w:val="00F513D9"/>
    <w:rsid w:val="00F524A7"/>
    <w:rsid w:val="00F543AC"/>
    <w:rsid w:val="00F543E3"/>
    <w:rsid w:val="00F54585"/>
    <w:rsid w:val="00F54703"/>
    <w:rsid w:val="00F55006"/>
    <w:rsid w:val="00F56023"/>
    <w:rsid w:val="00F577B2"/>
    <w:rsid w:val="00F57F6E"/>
    <w:rsid w:val="00F605BD"/>
    <w:rsid w:val="00F6111A"/>
    <w:rsid w:val="00F61DD6"/>
    <w:rsid w:val="00F65C16"/>
    <w:rsid w:val="00F65F08"/>
    <w:rsid w:val="00F660C1"/>
    <w:rsid w:val="00F66969"/>
    <w:rsid w:val="00F7027A"/>
    <w:rsid w:val="00F70683"/>
    <w:rsid w:val="00F71B52"/>
    <w:rsid w:val="00F7218B"/>
    <w:rsid w:val="00F73980"/>
    <w:rsid w:val="00F73F7A"/>
    <w:rsid w:val="00F74155"/>
    <w:rsid w:val="00F75DA2"/>
    <w:rsid w:val="00F77650"/>
    <w:rsid w:val="00F77CCE"/>
    <w:rsid w:val="00F80913"/>
    <w:rsid w:val="00F81086"/>
    <w:rsid w:val="00F81BA7"/>
    <w:rsid w:val="00F81C54"/>
    <w:rsid w:val="00F81DA9"/>
    <w:rsid w:val="00F81F1A"/>
    <w:rsid w:val="00F82540"/>
    <w:rsid w:val="00F83883"/>
    <w:rsid w:val="00F83B9C"/>
    <w:rsid w:val="00F84590"/>
    <w:rsid w:val="00F85300"/>
    <w:rsid w:val="00F85DE6"/>
    <w:rsid w:val="00F8747F"/>
    <w:rsid w:val="00F87540"/>
    <w:rsid w:val="00F90B0D"/>
    <w:rsid w:val="00F920A9"/>
    <w:rsid w:val="00F92B20"/>
    <w:rsid w:val="00F9370D"/>
    <w:rsid w:val="00F93EE7"/>
    <w:rsid w:val="00F94B35"/>
    <w:rsid w:val="00F94D3E"/>
    <w:rsid w:val="00F96600"/>
    <w:rsid w:val="00F96EC9"/>
    <w:rsid w:val="00F96F29"/>
    <w:rsid w:val="00F96FFA"/>
    <w:rsid w:val="00F97568"/>
    <w:rsid w:val="00FA0BE6"/>
    <w:rsid w:val="00FA11AE"/>
    <w:rsid w:val="00FA1210"/>
    <w:rsid w:val="00FA1A3C"/>
    <w:rsid w:val="00FA2135"/>
    <w:rsid w:val="00FA3125"/>
    <w:rsid w:val="00FA3AEE"/>
    <w:rsid w:val="00FA3B82"/>
    <w:rsid w:val="00FA44EA"/>
    <w:rsid w:val="00FA4DCE"/>
    <w:rsid w:val="00FA68DA"/>
    <w:rsid w:val="00FB01E0"/>
    <w:rsid w:val="00FB02DD"/>
    <w:rsid w:val="00FB08AF"/>
    <w:rsid w:val="00FB0BCF"/>
    <w:rsid w:val="00FB594A"/>
    <w:rsid w:val="00FC0D55"/>
    <w:rsid w:val="00FC20ED"/>
    <w:rsid w:val="00FC28F2"/>
    <w:rsid w:val="00FC2D0A"/>
    <w:rsid w:val="00FC370A"/>
    <w:rsid w:val="00FC4486"/>
    <w:rsid w:val="00FC5EDC"/>
    <w:rsid w:val="00FC66C4"/>
    <w:rsid w:val="00FC70E9"/>
    <w:rsid w:val="00FC7AB5"/>
    <w:rsid w:val="00FC7AF3"/>
    <w:rsid w:val="00FD0445"/>
    <w:rsid w:val="00FD1590"/>
    <w:rsid w:val="00FD1643"/>
    <w:rsid w:val="00FD1E0D"/>
    <w:rsid w:val="00FD2216"/>
    <w:rsid w:val="00FD26C7"/>
    <w:rsid w:val="00FD2C3D"/>
    <w:rsid w:val="00FD383A"/>
    <w:rsid w:val="00FD6141"/>
    <w:rsid w:val="00FD618F"/>
    <w:rsid w:val="00FD6BD0"/>
    <w:rsid w:val="00FE009B"/>
    <w:rsid w:val="00FE00B9"/>
    <w:rsid w:val="00FE0F3B"/>
    <w:rsid w:val="00FE1A26"/>
    <w:rsid w:val="00FE1CD2"/>
    <w:rsid w:val="00FE2151"/>
    <w:rsid w:val="00FE25DC"/>
    <w:rsid w:val="00FE287C"/>
    <w:rsid w:val="00FE4CBB"/>
    <w:rsid w:val="00FE50BA"/>
    <w:rsid w:val="00FE54E8"/>
    <w:rsid w:val="00FE5547"/>
    <w:rsid w:val="00FE6399"/>
    <w:rsid w:val="00FE647B"/>
    <w:rsid w:val="00FE6E87"/>
    <w:rsid w:val="00FE6F7E"/>
    <w:rsid w:val="00FE75B9"/>
    <w:rsid w:val="00FE7DC0"/>
    <w:rsid w:val="00FF07F4"/>
    <w:rsid w:val="00FF0E59"/>
    <w:rsid w:val="00FF100B"/>
    <w:rsid w:val="00FF14DE"/>
    <w:rsid w:val="00FF41DD"/>
    <w:rsid w:val="00FF4766"/>
    <w:rsid w:val="00FF7003"/>
    <w:rsid w:val="00FF751C"/>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6414"/>
    <w:rPr>
      <w:sz w:val="24"/>
      <w:szCs w:val="24"/>
    </w:rPr>
  </w:style>
  <w:style w:type="paragraph" w:styleId="Heading1">
    <w:name w:val="heading 1"/>
    <w:basedOn w:val="Normal"/>
    <w:next w:val="Normal"/>
    <w:link w:val="Heading1Char"/>
    <w:uiPriority w:val="99"/>
    <w:qFormat/>
    <w:rsid w:val="004F32D4"/>
    <w:pPr>
      <w:keepNext/>
      <w:numPr>
        <w:numId w:val="6"/>
      </w:numPr>
      <w:spacing w:before="120"/>
      <w:jc w:val="center"/>
      <w:outlineLvl w:val="0"/>
    </w:pPr>
    <w:rPr>
      <w:rFonts w:ascii="Arial" w:hAnsi="Arial" w:cs="Arial"/>
      <w:b/>
      <w:bCs/>
      <w:sz w:val="28"/>
      <w:szCs w:val="20"/>
    </w:rPr>
  </w:style>
  <w:style w:type="paragraph" w:styleId="Heading2">
    <w:name w:val="heading 2"/>
    <w:aliases w:val="ParticluierTitre 1b"/>
    <w:basedOn w:val="Normal"/>
    <w:next w:val="Normal"/>
    <w:link w:val="Heading2Char"/>
    <w:autoRedefine/>
    <w:uiPriority w:val="99"/>
    <w:qFormat/>
    <w:rsid w:val="004F7434"/>
    <w:pPr>
      <w:keepNext/>
      <w:spacing w:before="360" w:after="240"/>
      <w:ind w:left="788"/>
      <w:outlineLvl w:val="1"/>
    </w:pPr>
    <w:rPr>
      <w:rFonts w:ascii="Calibri" w:hAnsi="Calibri" w:cs="Calibri"/>
      <w:b/>
      <w:bCs/>
      <w:color w:val="00B0F0"/>
    </w:rPr>
  </w:style>
  <w:style w:type="paragraph" w:styleId="Heading3">
    <w:name w:val="heading 3"/>
    <w:basedOn w:val="Normal"/>
    <w:next w:val="Normal"/>
    <w:link w:val="Heading3Char"/>
    <w:uiPriority w:val="99"/>
    <w:qFormat/>
    <w:rsid w:val="004F32D4"/>
    <w:pPr>
      <w:keepNext/>
      <w:numPr>
        <w:ilvl w:val="2"/>
        <w:numId w:val="6"/>
      </w:numPr>
      <w:spacing w:before="120"/>
      <w:jc w:val="both"/>
      <w:outlineLvl w:val="2"/>
    </w:pPr>
    <w:rPr>
      <w:rFonts w:ascii="Arial" w:hAnsi="Arial" w:cs="Arial"/>
      <w:b/>
      <w:bCs/>
      <w:sz w:val="22"/>
      <w:szCs w:val="28"/>
    </w:rPr>
  </w:style>
  <w:style w:type="paragraph" w:styleId="Heading4">
    <w:name w:val="heading 4"/>
    <w:basedOn w:val="Normal"/>
    <w:next w:val="Normal"/>
    <w:link w:val="Heading4Char"/>
    <w:uiPriority w:val="99"/>
    <w:qFormat/>
    <w:rsid w:val="004F32D4"/>
    <w:pPr>
      <w:keepNext/>
      <w:numPr>
        <w:ilvl w:val="3"/>
        <w:numId w:val="6"/>
      </w:numPr>
      <w:spacing w:before="120"/>
      <w:jc w:val="center"/>
      <w:outlineLvl w:val="3"/>
    </w:pPr>
    <w:rPr>
      <w:rFonts w:ascii="Arial" w:hAnsi="Arial" w:cs="Arial"/>
      <w:b/>
      <w:bCs/>
      <w:sz w:val="22"/>
      <w:szCs w:val="28"/>
    </w:rPr>
  </w:style>
  <w:style w:type="paragraph" w:styleId="Heading5">
    <w:name w:val="heading 5"/>
    <w:basedOn w:val="Normal"/>
    <w:next w:val="Normal"/>
    <w:link w:val="Heading5Char"/>
    <w:uiPriority w:val="99"/>
    <w:qFormat/>
    <w:rsid w:val="004F32D4"/>
    <w:pPr>
      <w:keepNext/>
      <w:numPr>
        <w:ilvl w:val="4"/>
        <w:numId w:val="6"/>
      </w:numPr>
      <w:spacing w:before="120"/>
      <w:jc w:val="both"/>
      <w:outlineLvl w:val="4"/>
    </w:pPr>
    <w:rPr>
      <w:rFonts w:ascii="Arial" w:hAnsi="Arial" w:cs="Arial"/>
      <w:b/>
      <w:bCs/>
      <w:sz w:val="20"/>
      <w:szCs w:val="20"/>
    </w:rPr>
  </w:style>
  <w:style w:type="paragraph" w:styleId="Heading6">
    <w:name w:val="heading 6"/>
    <w:basedOn w:val="Normal"/>
    <w:next w:val="Normal"/>
    <w:link w:val="Heading6Char"/>
    <w:uiPriority w:val="99"/>
    <w:qFormat/>
    <w:rsid w:val="004F32D4"/>
    <w:pPr>
      <w:keepNext/>
      <w:numPr>
        <w:ilvl w:val="5"/>
        <w:numId w:val="6"/>
      </w:numPr>
      <w:jc w:val="center"/>
      <w:outlineLvl w:val="5"/>
    </w:pPr>
    <w:rPr>
      <w:rFonts w:ascii="Arial" w:hAnsi="Arial" w:cs="Arial"/>
      <w:b/>
      <w:bCs/>
    </w:rPr>
  </w:style>
  <w:style w:type="paragraph" w:styleId="Heading7">
    <w:name w:val="heading 7"/>
    <w:basedOn w:val="Normal"/>
    <w:next w:val="Normal"/>
    <w:link w:val="Heading7Char"/>
    <w:uiPriority w:val="99"/>
    <w:qFormat/>
    <w:rsid w:val="004F32D4"/>
    <w:pPr>
      <w:keepNext/>
      <w:numPr>
        <w:ilvl w:val="6"/>
        <w:numId w:val="6"/>
      </w:numPr>
      <w:jc w:val="center"/>
      <w:outlineLvl w:val="6"/>
    </w:pPr>
    <w:rPr>
      <w:rFonts w:ascii="Arial" w:hAnsi="Arial" w:cs="Arial"/>
      <w:b/>
      <w:bCs/>
      <w:sz w:val="28"/>
      <w:szCs w:val="28"/>
    </w:rPr>
  </w:style>
  <w:style w:type="paragraph" w:styleId="Heading8">
    <w:name w:val="heading 8"/>
    <w:basedOn w:val="Normal"/>
    <w:next w:val="Normal"/>
    <w:link w:val="Heading8Char"/>
    <w:uiPriority w:val="99"/>
    <w:qFormat/>
    <w:rsid w:val="004F32D4"/>
    <w:pPr>
      <w:numPr>
        <w:ilvl w:val="7"/>
        <w:numId w:val="6"/>
      </w:numPr>
      <w:spacing w:before="240" w:after="60"/>
      <w:outlineLvl w:val="7"/>
    </w:pPr>
    <w:rPr>
      <w:rFonts w:ascii="Arial" w:hAnsi="Arial"/>
      <w:i/>
      <w:iCs/>
      <w:sz w:val="20"/>
      <w:szCs w:val="20"/>
    </w:rPr>
  </w:style>
  <w:style w:type="paragraph" w:styleId="Heading9">
    <w:name w:val="heading 9"/>
    <w:basedOn w:val="Normal"/>
    <w:next w:val="Normal"/>
    <w:link w:val="Heading9Char"/>
    <w:uiPriority w:val="99"/>
    <w:qFormat/>
    <w:rsid w:val="004F32D4"/>
    <w:pPr>
      <w:numPr>
        <w:ilvl w:val="8"/>
        <w:numId w:val="6"/>
      </w:numPr>
      <w:spacing w:before="240" w:after="60"/>
      <w:outlineLvl w:val="8"/>
    </w:pPr>
    <w:rPr>
      <w:rFonts w:ascii="Arial" w:hAnsi="Arial"/>
      <w:b/>
      <w:bCs/>
      <w:i/>
      <w:iCs/>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66300"/>
    <w:rPr>
      <w:rFonts w:ascii="Arial" w:hAnsi="Arial" w:cs="Arial"/>
      <w:b/>
      <w:bCs/>
      <w:sz w:val="28"/>
      <w:lang w:val="fr-FR" w:eastAsia="fr-FR" w:bidi="ar-SA"/>
    </w:rPr>
  </w:style>
  <w:style w:type="character" w:customStyle="1" w:styleId="Heading2Char">
    <w:name w:val="Heading 2 Char"/>
    <w:aliases w:val="ParticluierTitre 1b Char"/>
    <w:basedOn w:val="DefaultParagraphFont"/>
    <w:link w:val="Heading2"/>
    <w:uiPriority w:val="99"/>
    <w:semiHidden/>
    <w:locked/>
    <w:rsid w:val="00E03CB8"/>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03CB8"/>
    <w:rPr>
      <w:rFonts w:ascii="Arial" w:hAnsi="Arial" w:cs="Arial"/>
      <w:b/>
      <w:bCs/>
      <w:sz w:val="28"/>
      <w:szCs w:val="28"/>
      <w:lang w:val="fr-FR" w:eastAsia="fr-FR" w:bidi="ar-SA"/>
    </w:rPr>
  </w:style>
  <w:style w:type="character" w:customStyle="1" w:styleId="Heading4Char">
    <w:name w:val="Heading 4 Char"/>
    <w:basedOn w:val="DefaultParagraphFont"/>
    <w:link w:val="Heading4"/>
    <w:uiPriority w:val="99"/>
    <w:semiHidden/>
    <w:locked/>
    <w:rsid w:val="00E03CB8"/>
    <w:rPr>
      <w:rFonts w:ascii="Arial" w:hAnsi="Arial" w:cs="Arial"/>
      <w:b/>
      <w:bCs/>
      <w:sz w:val="28"/>
      <w:szCs w:val="28"/>
      <w:lang w:val="fr-FR" w:eastAsia="fr-FR" w:bidi="ar-SA"/>
    </w:rPr>
  </w:style>
  <w:style w:type="character" w:customStyle="1" w:styleId="Heading5Char">
    <w:name w:val="Heading 5 Char"/>
    <w:basedOn w:val="DefaultParagraphFont"/>
    <w:link w:val="Heading5"/>
    <w:uiPriority w:val="99"/>
    <w:semiHidden/>
    <w:locked/>
    <w:rsid w:val="00E03CB8"/>
    <w:rPr>
      <w:rFonts w:ascii="Arial" w:hAnsi="Arial" w:cs="Arial"/>
      <w:b/>
      <w:bCs/>
      <w:lang w:val="fr-FR" w:eastAsia="fr-FR" w:bidi="ar-SA"/>
    </w:rPr>
  </w:style>
  <w:style w:type="character" w:customStyle="1" w:styleId="Heading6Char">
    <w:name w:val="Heading 6 Char"/>
    <w:basedOn w:val="DefaultParagraphFont"/>
    <w:link w:val="Heading6"/>
    <w:uiPriority w:val="99"/>
    <w:semiHidden/>
    <w:locked/>
    <w:rsid w:val="00E03CB8"/>
    <w:rPr>
      <w:rFonts w:ascii="Arial" w:hAnsi="Arial" w:cs="Arial"/>
      <w:b/>
      <w:bCs/>
      <w:sz w:val="24"/>
      <w:szCs w:val="24"/>
      <w:lang w:val="fr-FR" w:eastAsia="fr-FR" w:bidi="ar-SA"/>
    </w:rPr>
  </w:style>
  <w:style w:type="character" w:customStyle="1" w:styleId="Heading7Char">
    <w:name w:val="Heading 7 Char"/>
    <w:basedOn w:val="DefaultParagraphFont"/>
    <w:link w:val="Heading7"/>
    <w:uiPriority w:val="99"/>
    <w:semiHidden/>
    <w:locked/>
    <w:rsid w:val="00E03CB8"/>
    <w:rPr>
      <w:rFonts w:ascii="Arial" w:hAnsi="Arial" w:cs="Arial"/>
      <w:b/>
      <w:bCs/>
      <w:sz w:val="28"/>
      <w:szCs w:val="28"/>
      <w:lang w:val="fr-FR" w:eastAsia="fr-FR" w:bidi="ar-SA"/>
    </w:rPr>
  </w:style>
  <w:style w:type="character" w:customStyle="1" w:styleId="Heading8Char">
    <w:name w:val="Heading 8 Char"/>
    <w:basedOn w:val="DefaultParagraphFont"/>
    <w:link w:val="Heading8"/>
    <w:uiPriority w:val="99"/>
    <w:locked/>
    <w:rsid w:val="00C070AB"/>
    <w:rPr>
      <w:rFonts w:ascii="Arial" w:hAnsi="Arial" w:cs="Times New Roman"/>
      <w:i/>
      <w:iCs/>
      <w:lang w:val="fr-FR" w:eastAsia="fr-FR" w:bidi="ar-SA"/>
    </w:rPr>
  </w:style>
  <w:style w:type="character" w:customStyle="1" w:styleId="Heading9Char">
    <w:name w:val="Heading 9 Char"/>
    <w:basedOn w:val="DefaultParagraphFont"/>
    <w:link w:val="Heading9"/>
    <w:uiPriority w:val="99"/>
    <w:semiHidden/>
    <w:locked/>
    <w:rsid w:val="00E03CB8"/>
    <w:rPr>
      <w:rFonts w:ascii="Arial" w:hAnsi="Arial" w:cs="Times New Roman"/>
      <w:b/>
      <w:bCs/>
      <w:i/>
      <w:iCs/>
      <w:sz w:val="18"/>
      <w:szCs w:val="18"/>
      <w:lang w:val="fr-FR" w:eastAsia="fr-FR" w:bidi="ar-SA"/>
    </w:rPr>
  </w:style>
  <w:style w:type="paragraph" w:styleId="BodyTextIndent2">
    <w:name w:val="Body Text Indent 2"/>
    <w:basedOn w:val="Normal"/>
    <w:link w:val="BodyTextIndent2Char"/>
    <w:uiPriority w:val="99"/>
    <w:rsid w:val="004F32D4"/>
    <w:pPr>
      <w:ind w:left="284"/>
    </w:pPr>
    <w:rPr>
      <w:rFonts w:cs="Traditional"/>
      <w:szCs w:val="28"/>
    </w:rPr>
  </w:style>
  <w:style w:type="character" w:customStyle="1" w:styleId="BodyTextIndent2Char">
    <w:name w:val="Body Text Indent 2 Char"/>
    <w:basedOn w:val="DefaultParagraphFont"/>
    <w:link w:val="BodyTextIndent2"/>
    <w:uiPriority w:val="99"/>
    <w:semiHidden/>
    <w:locked/>
    <w:rsid w:val="00E03CB8"/>
    <w:rPr>
      <w:rFonts w:cs="Times New Roman"/>
      <w:sz w:val="24"/>
      <w:szCs w:val="24"/>
    </w:rPr>
  </w:style>
  <w:style w:type="paragraph" w:styleId="BodyTextIndent3">
    <w:name w:val="Body Text Indent 3"/>
    <w:basedOn w:val="Normal"/>
    <w:link w:val="BodyTextIndent3Char"/>
    <w:uiPriority w:val="99"/>
    <w:rsid w:val="004F32D4"/>
    <w:pPr>
      <w:ind w:left="284" w:hanging="284"/>
    </w:pPr>
    <w:rPr>
      <w:rFonts w:cs="Traditional"/>
      <w:szCs w:val="28"/>
    </w:rPr>
  </w:style>
  <w:style w:type="character" w:customStyle="1" w:styleId="BodyTextIndent3Char">
    <w:name w:val="Body Text Indent 3 Char"/>
    <w:basedOn w:val="DefaultParagraphFont"/>
    <w:link w:val="BodyTextIndent3"/>
    <w:uiPriority w:val="99"/>
    <w:semiHidden/>
    <w:locked/>
    <w:rsid w:val="00E03CB8"/>
    <w:rPr>
      <w:rFonts w:cs="Times New Roman"/>
      <w:sz w:val="16"/>
      <w:szCs w:val="16"/>
    </w:rPr>
  </w:style>
  <w:style w:type="paragraph" w:styleId="Footer">
    <w:name w:val="footer"/>
    <w:basedOn w:val="Normal"/>
    <w:link w:val="FooterChar"/>
    <w:uiPriority w:val="99"/>
    <w:rsid w:val="004F32D4"/>
    <w:pPr>
      <w:tabs>
        <w:tab w:val="center" w:pos="4536"/>
        <w:tab w:val="right" w:pos="9072"/>
      </w:tabs>
    </w:pPr>
    <w:rPr>
      <w:rFonts w:cs="Traditional"/>
      <w:sz w:val="20"/>
      <w:szCs w:val="20"/>
    </w:rPr>
  </w:style>
  <w:style w:type="character" w:customStyle="1" w:styleId="FooterChar">
    <w:name w:val="Footer Char"/>
    <w:basedOn w:val="DefaultParagraphFont"/>
    <w:link w:val="Footer"/>
    <w:uiPriority w:val="99"/>
    <w:semiHidden/>
    <w:locked/>
    <w:rsid w:val="00E03CB8"/>
    <w:rPr>
      <w:rFonts w:cs="Times New Roman"/>
      <w:sz w:val="24"/>
      <w:szCs w:val="24"/>
    </w:rPr>
  </w:style>
  <w:style w:type="character" w:styleId="PageNumber">
    <w:name w:val="page number"/>
    <w:basedOn w:val="DefaultParagraphFont"/>
    <w:uiPriority w:val="99"/>
    <w:rsid w:val="004F32D4"/>
    <w:rPr>
      <w:rFonts w:cs="Times New Roman"/>
    </w:rPr>
  </w:style>
  <w:style w:type="paragraph" w:styleId="TOC1">
    <w:name w:val="toc 1"/>
    <w:basedOn w:val="Normal"/>
    <w:next w:val="Normal"/>
    <w:autoRedefine/>
    <w:uiPriority w:val="99"/>
    <w:rsid w:val="004F32D4"/>
    <w:pPr>
      <w:tabs>
        <w:tab w:val="right" w:leader="dot" w:pos="9061"/>
      </w:tabs>
      <w:spacing w:before="240" w:after="120"/>
    </w:pPr>
    <w:rPr>
      <w:rFonts w:ascii="Arial" w:hAnsi="Arial" w:cs="Arial"/>
      <w:b/>
      <w:bCs/>
      <w:noProof/>
      <w:sz w:val="22"/>
      <w:szCs w:val="28"/>
    </w:rPr>
  </w:style>
  <w:style w:type="character" w:styleId="Hyperlink">
    <w:name w:val="Hyperlink"/>
    <w:basedOn w:val="DefaultParagraphFont"/>
    <w:uiPriority w:val="99"/>
    <w:rsid w:val="004F32D4"/>
    <w:rPr>
      <w:rFonts w:cs="Times New Roman"/>
      <w:color w:val="0000FF"/>
      <w:u w:val="single"/>
    </w:rPr>
  </w:style>
  <w:style w:type="paragraph" w:styleId="TOC2">
    <w:name w:val="toc 2"/>
    <w:basedOn w:val="Normal"/>
    <w:next w:val="Normal"/>
    <w:autoRedefine/>
    <w:uiPriority w:val="99"/>
    <w:rsid w:val="006F2FD4"/>
    <w:pPr>
      <w:tabs>
        <w:tab w:val="left" w:pos="0"/>
        <w:tab w:val="right" w:leader="dot" w:pos="9061"/>
      </w:tabs>
      <w:spacing w:before="120"/>
    </w:pPr>
    <w:rPr>
      <w:rFonts w:ascii="Arial" w:hAnsi="Arial" w:cs="Arial"/>
      <w:noProof/>
      <w:sz w:val="20"/>
      <w:szCs w:val="22"/>
    </w:rPr>
  </w:style>
  <w:style w:type="paragraph" w:styleId="BodyTextIndent">
    <w:name w:val="Body Text Indent"/>
    <w:basedOn w:val="Normal"/>
    <w:link w:val="BodyTextIndentChar"/>
    <w:uiPriority w:val="99"/>
    <w:rsid w:val="004F32D4"/>
    <w:pPr>
      <w:spacing w:before="120"/>
      <w:ind w:left="708"/>
      <w:jc w:val="both"/>
    </w:pPr>
    <w:rPr>
      <w:rFonts w:ascii="Arial" w:hAnsi="Arial" w:cs="Arial"/>
      <w:sz w:val="22"/>
    </w:rPr>
  </w:style>
  <w:style w:type="character" w:customStyle="1" w:styleId="BodyTextIndentChar">
    <w:name w:val="Body Text Indent Char"/>
    <w:basedOn w:val="DefaultParagraphFont"/>
    <w:link w:val="BodyTextIndent"/>
    <w:uiPriority w:val="99"/>
    <w:semiHidden/>
    <w:locked/>
    <w:rsid w:val="00E03CB8"/>
    <w:rPr>
      <w:rFonts w:cs="Times New Roman"/>
      <w:sz w:val="24"/>
      <w:szCs w:val="24"/>
    </w:rPr>
  </w:style>
  <w:style w:type="paragraph" w:styleId="DocumentMap">
    <w:name w:val="Document Map"/>
    <w:basedOn w:val="Normal"/>
    <w:link w:val="DocumentMapChar"/>
    <w:uiPriority w:val="99"/>
    <w:semiHidden/>
    <w:rsid w:val="004F32D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E03CB8"/>
    <w:rPr>
      <w:rFonts w:cs="Times New Roman"/>
      <w:sz w:val="2"/>
    </w:rPr>
  </w:style>
  <w:style w:type="paragraph" w:styleId="BodyText">
    <w:name w:val="Body Text"/>
    <w:basedOn w:val="Normal"/>
    <w:link w:val="BodyTextChar"/>
    <w:uiPriority w:val="99"/>
    <w:rsid w:val="004F32D4"/>
    <w:pPr>
      <w:spacing w:before="120"/>
      <w:jc w:val="both"/>
    </w:pPr>
    <w:rPr>
      <w:rFonts w:ascii="Arial" w:hAnsi="Arial" w:cs="Arial"/>
      <w:sz w:val="20"/>
    </w:rPr>
  </w:style>
  <w:style w:type="character" w:customStyle="1" w:styleId="BodyTextChar">
    <w:name w:val="Body Text Char"/>
    <w:basedOn w:val="DefaultParagraphFont"/>
    <w:link w:val="BodyText"/>
    <w:uiPriority w:val="99"/>
    <w:semiHidden/>
    <w:locked/>
    <w:rsid w:val="00E03CB8"/>
    <w:rPr>
      <w:rFonts w:cs="Times New Roman"/>
      <w:sz w:val="24"/>
      <w:szCs w:val="24"/>
    </w:rPr>
  </w:style>
  <w:style w:type="paragraph" w:styleId="BodyText2">
    <w:name w:val="Body Text 2"/>
    <w:basedOn w:val="Normal"/>
    <w:link w:val="BodyText2Char"/>
    <w:uiPriority w:val="99"/>
    <w:rsid w:val="004F32D4"/>
    <w:pPr>
      <w:jc w:val="both"/>
    </w:pPr>
    <w:rPr>
      <w:rFonts w:cs="Traditional"/>
      <w:i/>
      <w:iCs/>
      <w:szCs w:val="20"/>
    </w:rPr>
  </w:style>
  <w:style w:type="character" w:customStyle="1" w:styleId="BodyText2Char">
    <w:name w:val="Body Text 2 Char"/>
    <w:basedOn w:val="DefaultParagraphFont"/>
    <w:link w:val="BodyText2"/>
    <w:uiPriority w:val="99"/>
    <w:semiHidden/>
    <w:locked/>
    <w:rsid w:val="00E03CB8"/>
    <w:rPr>
      <w:rFonts w:cs="Times New Roman"/>
      <w:sz w:val="24"/>
      <w:szCs w:val="24"/>
    </w:rPr>
  </w:style>
  <w:style w:type="paragraph" w:styleId="Header">
    <w:name w:val="header"/>
    <w:basedOn w:val="Normal"/>
    <w:link w:val="HeaderChar"/>
    <w:uiPriority w:val="99"/>
    <w:rsid w:val="004F32D4"/>
    <w:pPr>
      <w:tabs>
        <w:tab w:val="center" w:pos="4536"/>
        <w:tab w:val="right" w:pos="9072"/>
      </w:tabs>
    </w:pPr>
  </w:style>
  <w:style w:type="character" w:customStyle="1" w:styleId="HeaderChar">
    <w:name w:val="Header Char"/>
    <w:basedOn w:val="DefaultParagraphFont"/>
    <w:link w:val="Header"/>
    <w:uiPriority w:val="99"/>
    <w:semiHidden/>
    <w:locked/>
    <w:rsid w:val="00E03CB8"/>
    <w:rPr>
      <w:rFonts w:cs="Times New Roman"/>
      <w:sz w:val="24"/>
      <w:szCs w:val="24"/>
    </w:rPr>
  </w:style>
  <w:style w:type="character" w:styleId="FollowedHyperlink">
    <w:name w:val="FollowedHyperlink"/>
    <w:basedOn w:val="DefaultParagraphFont"/>
    <w:uiPriority w:val="99"/>
    <w:rsid w:val="004F32D4"/>
    <w:rPr>
      <w:rFonts w:cs="Times New Roman"/>
      <w:color w:val="800080"/>
      <w:u w:val="single"/>
    </w:rPr>
  </w:style>
  <w:style w:type="paragraph" w:styleId="BodyText3">
    <w:name w:val="Body Text 3"/>
    <w:basedOn w:val="Normal"/>
    <w:link w:val="BodyText3Char"/>
    <w:uiPriority w:val="99"/>
    <w:rsid w:val="004F32D4"/>
    <w:pPr>
      <w:keepNext/>
      <w:spacing w:before="120"/>
      <w:jc w:val="both"/>
    </w:pPr>
    <w:rPr>
      <w:rFonts w:ascii="Arial" w:hAnsi="Arial"/>
      <w:color w:val="333333"/>
      <w:sz w:val="20"/>
    </w:rPr>
  </w:style>
  <w:style w:type="character" w:customStyle="1" w:styleId="BodyText3Char">
    <w:name w:val="Body Text 3 Char"/>
    <w:basedOn w:val="DefaultParagraphFont"/>
    <w:link w:val="BodyText3"/>
    <w:uiPriority w:val="99"/>
    <w:semiHidden/>
    <w:locked/>
    <w:rsid w:val="00E03CB8"/>
    <w:rPr>
      <w:rFonts w:cs="Times New Roman"/>
      <w:sz w:val="16"/>
      <w:szCs w:val="16"/>
    </w:rPr>
  </w:style>
  <w:style w:type="paragraph" w:styleId="NormalWeb">
    <w:name w:val="Normal (Web)"/>
    <w:basedOn w:val="Normal"/>
    <w:uiPriority w:val="99"/>
    <w:rsid w:val="004F32D4"/>
    <w:pPr>
      <w:spacing w:before="100" w:beforeAutospacing="1" w:after="100" w:afterAutospacing="1"/>
    </w:pPr>
    <w:rPr>
      <w:rFonts w:ascii="Arial Unicode MS" w:eastAsia="Arial Unicode MS" w:hAnsi="Arial Unicode MS" w:cs="Arial Unicode MS"/>
      <w:lang w:val="en-GB" w:eastAsia="en-US"/>
    </w:rPr>
  </w:style>
  <w:style w:type="paragraph" w:styleId="FootnoteText">
    <w:name w:val="footnote text"/>
    <w:basedOn w:val="Normal"/>
    <w:link w:val="FootnoteTextChar"/>
    <w:uiPriority w:val="99"/>
    <w:semiHidden/>
    <w:rsid w:val="004F32D4"/>
    <w:pPr>
      <w:keepNext/>
      <w:ind w:left="851"/>
      <w:jc w:val="both"/>
    </w:pPr>
    <w:rPr>
      <w:rFonts w:ascii="Arial" w:hAnsi="Arial"/>
      <w:sz w:val="20"/>
      <w:szCs w:val="20"/>
    </w:rPr>
  </w:style>
  <w:style w:type="character" w:customStyle="1" w:styleId="FootnoteTextChar">
    <w:name w:val="Footnote Text Char"/>
    <w:basedOn w:val="DefaultParagraphFont"/>
    <w:link w:val="FootnoteText"/>
    <w:uiPriority w:val="99"/>
    <w:semiHidden/>
    <w:locked/>
    <w:rsid w:val="009C430A"/>
    <w:rPr>
      <w:rFonts w:ascii="Arial" w:hAnsi="Arial" w:cs="Times New Roman"/>
    </w:rPr>
  </w:style>
  <w:style w:type="paragraph" w:customStyle="1" w:styleId="tpr1">
    <w:name w:val="tpr1"/>
    <w:basedOn w:val="Normal"/>
    <w:next w:val="Normal"/>
    <w:uiPriority w:val="99"/>
    <w:rsid w:val="004F32D4"/>
    <w:pPr>
      <w:keepLines/>
      <w:pBdr>
        <w:top w:val="single" w:sz="8" w:space="1" w:color="auto" w:shadow="1"/>
        <w:left w:val="single" w:sz="8" w:space="4" w:color="auto" w:shadow="1"/>
        <w:bottom w:val="single" w:sz="8" w:space="1" w:color="auto" w:shadow="1"/>
        <w:right w:val="single" w:sz="8" w:space="4" w:color="auto" w:shadow="1"/>
      </w:pBdr>
      <w:tabs>
        <w:tab w:val="num" w:pos="720"/>
      </w:tabs>
      <w:spacing w:before="240" w:after="120" w:line="240" w:lineRule="exact"/>
      <w:ind w:left="720" w:hanging="360"/>
    </w:pPr>
    <w:rPr>
      <w:b/>
      <w:bCs/>
      <w:caps/>
      <w:sz w:val="22"/>
      <w:szCs w:val="22"/>
    </w:rPr>
  </w:style>
  <w:style w:type="paragraph" w:customStyle="1" w:styleId="tpr3">
    <w:name w:val="tpr3"/>
    <w:basedOn w:val="Normal"/>
    <w:uiPriority w:val="99"/>
    <w:rsid w:val="004F32D4"/>
    <w:pPr>
      <w:keepLines/>
      <w:tabs>
        <w:tab w:val="num" w:pos="1209"/>
      </w:tabs>
      <w:spacing w:before="120" w:after="120" w:line="240" w:lineRule="exact"/>
      <w:ind w:left="1209" w:hanging="360"/>
    </w:pPr>
    <w:rPr>
      <w:sz w:val="22"/>
      <w:szCs w:val="22"/>
      <w:u w:val="single"/>
    </w:rPr>
  </w:style>
  <w:style w:type="paragraph" w:customStyle="1" w:styleId="texte">
    <w:name w:val="texte"/>
    <w:basedOn w:val="Normal"/>
    <w:uiPriority w:val="99"/>
    <w:rsid w:val="004F32D4"/>
    <w:pPr>
      <w:keepLines/>
      <w:widowControl w:val="0"/>
      <w:spacing w:before="120" w:after="120" w:line="280" w:lineRule="exact"/>
      <w:jc w:val="both"/>
    </w:pPr>
    <w:rPr>
      <w:rFonts w:ascii="Arial" w:hAnsi="Arial" w:cs="Arial"/>
      <w:sz w:val="22"/>
      <w:szCs w:val="22"/>
    </w:rPr>
  </w:style>
  <w:style w:type="paragraph" w:customStyle="1" w:styleId="Parag1">
    <w:name w:val="Parag1"/>
    <w:basedOn w:val="Normal"/>
    <w:autoRedefine/>
    <w:uiPriority w:val="99"/>
    <w:rsid w:val="004F32D4"/>
    <w:pPr>
      <w:spacing w:before="120"/>
      <w:ind w:left="19"/>
    </w:pPr>
    <w:rPr>
      <w:rFonts w:ascii="Arial" w:hAnsi="Arial" w:cs="Arial"/>
      <w:sz w:val="20"/>
      <w:szCs w:val="20"/>
    </w:rPr>
  </w:style>
  <w:style w:type="paragraph" w:customStyle="1" w:styleId="tpr2">
    <w:name w:val="tpr2"/>
    <w:basedOn w:val="Normal"/>
    <w:next w:val="Normal"/>
    <w:autoRedefine/>
    <w:uiPriority w:val="99"/>
    <w:rsid w:val="004F32D4"/>
    <w:pPr>
      <w:keepLines/>
      <w:spacing w:before="120" w:after="120" w:line="240" w:lineRule="exact"/>
    </w:pPr>
    <w:rPr>
      <w:rFonts w:ascii="Arial" w:hAnsi="Arial" w:cs="Arial"/>
      <w:b/>
      <w:bCs/>
      <w:caps/>
      <w:sz w:val="20"/>
      <w:szCs w:val="20"/>
    </w:rPr>
  </w:style>
  <w:style w:type="paragraph" w:customStyle="1" w:styleId="Texte0">
    <w:name w:val="Texte"/>
    <w:basedOn w:val="Normal"/>
    <w:uiPriority w:val="99"/>
    <w:rsid w:val="004F32D4"/>
    <w:pPr>
      <w:keepLines/>
      <w:tabs>
        <w:tab w:val="left" w:pos="851"/>
      </w:tabs>
      <w:spacing w:before="240" w:after="240" w:line="240" w:lineRule="exact"/>
      <w:jc w:val="both"/>
    </w:pPr>
    <w:rPr>
      <w:rFonts w:ascii="Arial" w:hAnsi="Arial" w:cs="Arial"/>
      <w:sz w:val="20"/>
      <w:szCs w:val="20"/>
    </w:rPr>
  </w:style>
  <w:style w:type="character" w:styleId="FootnoteReference">
    <w:name w:val="footnote reference"/>
    <w:basedOn w:val="DefaultParagraphFont"/>
    <w:uiPriority w:val="99"/>
    <w:semiHidden/>
    <w:rsid w:val="004F32D4"/>
    <w:rPr>
      <w:rFonts w:cs="Times New Roman"/>
      <w:vertAlign w:val="superscript"/>
    </w:rPr>
  </w:style>
  <w:style w:type="paragraph" w:styleId="TOC3">
    <w:name w:val="toc 3"/>
    <w:basedOn w:val="Normal"/>
    <w:next w:val="Normal"/>
    <w:autoRedefine/>
    <w:uiPriority w:val="99"/>
    <w:semiHidden/>
    <w:rsid w:val="004F32D4"/>
    <w:pPr>
      <w:tabs>
        <w:tab w:val="right" w:leader="dot" w:pos="9062"/>
      </w:tabs>
      <w:spacing w:before="80"/>
      <w:ind w:left="198"/>
    </w:pPr>
  </w:style>
  <w:style w:type="paragraph" w:styleId="TOC4">
    <w:name w:val="toc 4"/>
    <w:basedOn w:val="Normal"/>
    <w:next w:val="Normal"/>
    <w:autoRedefine/>
    <w:uiPriority w:val="99"/>
    <w:semiHidden/>
    <w:rsid w:val="004F32D4"/>
    <w:pPr>
      <w:ind w:left="720"/>
    </w:pPr>
  </w:style>
  <w:style w:type="paragraph" w:styleId="BalloonText">
    <w:name w:val="Balloon Text"/>
    <w:basedOn w:val="Normal"/>
    <w:link w:val="BalloonTextChar"/>
    <w:uiPriority w:val="99"/>
    <w:semiHidden/>
    <w:rsid w:val="00BC065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03CB8"/>
    <w:rPr>
      <w:rFonts w:cs="Times New Roman"/>
      <w:sz w:val="2"/>
    </w:rPr>
  </w:style>
  <w:style w:type="table" w:styleId="TableGrid">
    <w:name w:val="Table Grid"/>
    <w:basedOn w:val="TableNormal"/>
    <w:uiPriority w:val="99"/>
    <w:rsid w:val="00BF515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rsid w:val="00F135CC"/>
    <w:pPr>
      <w:ind w:left="709" w:right="1858"/>
      <w:jc w:val="both"/>
    </w:pPr>
    <w:rPr>
      <w:rFonts w:ascii="Arial" w:hAnsi="Arial" w:cs="Arial"/>
      <w:sz w:val="20"/>
    </w:rPr>
  </w:style>
  <w:style w:type="paragraph" w:styleId="ListParagraph">
    <w:name w:val="List Paragraph"/>
    <w:basedOn w:val="Normal"/>
    <w:uiPriority w:val="99"/>
    <w:qFormat/>
    <w:rsid w:val="00880129"/>
    <w:pPr>
      <w:ind w:left="720"/>
      <w:contextualSpacing/>
    </w:pPr>
  </w:style>
  <w:style w:type="paragraph" w:styleId="Title">
    <w:name w:val="Title"/>
    <w:basedOn w:val="Normal"/>
    <w:link w:val="TitleChar"/>
    <w:uiPriority w:val="99"/>
    <w:qFormat/>
    <w:rsid w:val="00794B82"/>
    <w:pPr>
      <w:jc w:val="center"/>
    </w:pPr>
    <w:rPr>
      <w:b/>
      <w:sz w:val="28"/>
      <w:szCs w:val="20"/>
      <w:u w:val="double"/>
    </w:rPr>
  </w:style>
  <w:style w:type="character" w:customStyle="1" w:styleId="TitleChar">
    <w:name w:val="Title Char"/>
    <w:basedOn w:val="DefaultParagraphFont"/>
    <w:link w:val="Title"/>
    <w:uiPriority w:val="99"/>
    <w:locked/>
    <w:rsid w:val="00794B82"/>
    <w:rPr>
      <w:rFonts w:cs="Times New Roman"/>
      <w:b/>
      <w:sz w:val="28"/>
      <w:u w:val="double"/>
    </w:rPr>
  </w:style>
  <w:style w:type="paragraph" w:customStyle="1" w:styleId="Default">
    <w:name w:val="Default"/>
    <w:uiPriority w:val="99"/>
    <w:rsid w:val="001256CF"/>
    <w:pPr>
      <w:autoSpaceDE w:val="0"/>
      <w:autoSpaceDN w:val="0"/>
      <w:adjustRightInd w:val="0"/>
    </w:pPr>
    <w:rPr>
      <w:rFonts w:ascii="Arial" w:hAnsi="Arial" w:cs="Arial"/>
      <w:color w:val="000000"/>
      <w:sz w:val="24"/>
      <w:szCs w:val="24"/>
    </w:rPr>
  </w:style>
  <w:style w:type="paragraph" w:customStyle="1" w:styleId="1CarCarCarCar">
    <w:name w:val="1 Car Car Car Car"/>
    <w:basedOn w:val="Normal"/>
    <w:uiPriority w:val="99"/>
    <w:rsid w:val="00166D95"/>
    <w:pPr>
      <w:spacing w:after="160" w:line="240" w:lineRule="exact"/>
    </w:pPr>
    <w:rPr>
      <w:rFonts w:ascii="Verdana" w:hAnsi="Verdana"/>
      <w:sz w:val="20"/>
      <w:szCs w:val="20"/>
      <w:lang w:val="en-US" w:eastAsia="en-US"/>
    </w:rPr>
  </w:style>
  <w:style w:type="paragraph" w:styleId="Revision">
    <w:name w:val="Revision"/>
    <w:hidden/>
    <w:uiPriority w:val="99"/>
    <w:semiHidden/>
    <w:rsid w:val="00CD5E1E"/>
    <w:rPr>
      <w:sz w:val="24"/>
      <w:szCs w:val="24"/>
    </w:rPr>
  </w:style>
  <w:style w:type="paragraph" w:customStyle="1" w:styleId="Bullet1">
    <w:name w:val="Bullet_1"/>
    <w:basedOn w:val="Normal"/>
    <w:uiPriority w:val="99"/>
    <w:rsid w:val="00D46F7B"/>
    <w:pPr>
      <w:ind w:left="283" w:hanging="283"/>
      <w:jc w:val="both"/>
    </w:pPr>
    <w:rPr>
      <w:rFonts w:ascii="Arial" w:hAnsi="Arial" w:cs="Arial"/>
      <w:sz w:val="20"/>
      <w:szCs w:val="20"/>
      <w:lang w:eastAsia="en-US"/>
    </w:rPr>
  </w:style>
</w:styles>
</file>

<file path=word/webSettings.xml><?xml version="1.0" encoding="utf-8"?>
<w:webSettings xmlns:r="http://schemas.openxmlformats.org/officeDocument/2006/relationships" xmlns:w="http://schemas.openxmlformats.org/wordprocessingml/2006/main">
  <w:divs>
    <w:div w:id="710615706">
      <w:marLeft w:val="0"/>
      <w:marRight w:val="0"/>
      <w:marTop w:val="0"/>
      <w:marBottom w:val="0"/>
      <w:divBdr>
        <w:top w:val="none" w:sz="0" w:space="0" w:color="auto"/>
        <w:left w:val="none" w:sz="0" w:space="0" w:color="auto"/>
        <w:bottom w:val="none" w:sz="0" w:space="0" w:color="auto"/>
        <w:right w:val="none" w:sz="0" w:space="0" w:color="auto"/>
      </w:divBdr>
    </w:div>
    <w:div w:id="710615707">
      <w:marLeft w:val="0"/>
      <w:marRight w:val="0"/>
      <w:marTop w:val="0"/>
      <w:marBottom w:val="0"/>
      <w:divBdr>
        <w:top w:val="none" w:sz="0" w:space="0" w:color="auto"/>
        <w:left w:val="none" w:sz="0" w:space="0" w:color="auto"/>
        <w:bottom w:val="none" w:sz="0" w:space="0" w:color="auto"/>
        <w:right w:val="none" w:sz="0" w:space="0" w:color="auto"/>
      </w:divBdr>
    </w:div>
    <w:div w:id="710615708">
      <w:marLeft w:val="0"/>
      <w:marRight w:val="0"/>
      <w:marTop w:val="0"/>
      <w:marBottom w:val="0"/>
      <w:divBdr>
        <w:top w:val="none" w:sz="0" w:space="0" w:color="auto"/>
        <w:left w:val="none" w:sz="0" w:space="0" w:color="auto"/>
        <w:bottom w:val="none" w:sz="0" w:space="0" w:color="auto"/>
        <w:right w:val="none" w:sz="0" w:space="0" w:color="auto"/>
      </w:divBdr>
    </w:div>
    <w:div w:id="710615709">
      <w:marLeft w:val="0"/>
      <w:marRight w:val="0"/>
      <w:marTop w:val="0"/>
      <w:marBottom w:val="0"/>
      <w:divBdr>
        <w:top w:val="none" w:sz="0" w:space="0" w:color="auto"/>
        <w:left w:val="none" w:sz="0" w:space="0" w:color="auto"/>
        <w:bottom w:val="none" w:sz="0" w:space="0" w:color="auto"/>
        <w:right w:val="none" w:sz="0" w:space="0" w:color="auto"/>
      </w:divBdr>
    </w:div>
    <w:div w:id="710615710">
      <w:marLeft w:val="0"/>
      <w:marRight w:val="0"/>
      <w:marTop w:val="0"/>
      <w:marBottom w:val="0"/>
      <w:divBdr>
        <w:top w:val="none" w:sz="0" w:space="0" w:color="auto"/>
        <w:left w:val="none" w:sz="0" w:space="0" w:color="auto"/>
        <w:bottom w:val="none" w:sz="0" w:space="0" w:color="auto"/>
        <w:right w:val="none" w:sz="0" w:space="0" w:color="auto"/>
      </w:divBdr>
    </w:div>
    <w:div w:id="710615711">
      <w:marLeft w:val="0"/>
      <w:marRight w:val="0"/>
      <w:marTop w:val="0"/>
      <w:marBottom w:val="0"/>
      <w:divBdr>
        <w:top w:val="none" w:sz="0" w:space="0" w:color="auto"/>
        <w:left w:val="none" w:sz="0" w:space="0" w:color="auto"/>
        <w:bottom w:val="none" w:sz="0" w:space="0" w:color="auto"/>
        <w:right w:val="none" w:sz="0" w:space="0" w:color="auto"/>
      </w:divBdr>
    </w:div>
    <w:div w:id="710615712">
      <w:marLeft w:val="0"/>
      <w:marRight w:val="0"/>
      <w:marTop w:val="0"/>
      <w:marBottom w:val="0"/>
      <w:divBdr>
        <w:top w:val="none" w:sz="0" w:space="0" w:color="auto"/>
        <w:left w:val="none" w:sz="0" w:space="0" w:color="auto"/>
        <w:bottom w:val="none" w:sz="0" w:space="0" w:color="auto"/>
        <w:right w:val="none" w:sz="0" w:space="0" w:color="auto"/>
      </w:divBdr>
    </w:div>
    <w:div w:id="710615713">
      <w:marLeft w:val="0"/>
      <w:marRight w:val="0"/>
      <w:marTop w:val="0"/>
      <w:marBottom w:val="0"/>
      <w:divBdr>
        <w:top w:val="none" w:sz="0" w:space="0" w:color="auto"/>
        <w:left w:val="none" w:sz="0" w:space="0" w:color="auto"/>
        <w:bottom w:val="none" w:sz="0" w:space="0" w:color="auto"/>
        <w:right w:val="none" w:sz="0" w:space="0" w:color="auto"/>
      </w:divBdr>
    </w:div>
    <w:div w:id="710615714">
      <w:marLeft w:val="0"/>
      <w:marRight w:val="0"/>
      <w:marTop w:val="0"/>
      <w:marBottom w:val="0"/>
      <w:divBdr>
        <w:top w:val="none" w:sz="0" w:space="0" w:color="auto"/>
        <w:left w:val="none" w:sz="0" w:space="0" w:color="auto"/>
        <w:bottom w:val="none" w:sz="0" w:space="0" w:color="auto"/>
        <w:right w:val="none" w:sz="0" w:space="0" w:color="auto"/>
      </w:divBdr>
    </w:div>
    <w:div w:id="7106157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chats-eau.onee.ma" TargetMode="Externa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archespublics.gov.ma/" TargetMode="Externa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chats-eau.onee.ma/download_documentgeneral.php?id_doc=44" TargetMode="Externa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TotalTime>
  <Pages>22</Pages>
  <Words>8543</Words>
  <Characters>-32766</Characters>
  <Application>Microsoft Office Outlook</Application>
  <DocSecurity>0</DocSecurity>
  <Lines>0</Lines>
  <Paragraphs>0</Paragraphs>
  <ScaleCrop>false</ScaleCrop>
  <Company>ONEP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RCDP Travaux</dc:title>
  <dc:subject/>
  <dc:creator>ONEE - Branche Eau -DAM/N</dc:creator>
  <cp:keywords/>
  <dc:description>RCDP Travaux</dc:description>
  <cp:lastModifiedBy>saslimani</cp:lastModifiedBy>
  <cp:revision>26</cp:revision>
  <cp:lastPrinted>2014-02-26T09:15:00Z</cp:lastPrinted>
  <dcterms:created xsi:type="dcterms:W3CDTF">2014-02-05T11:11:00Z</dcterms:created>
  <dcterms:modified xsi:type="dcterms:W3CDTF">2014-02-26T09:16:00Z</dcterms:modified>
</cp:coreProperties>
</file>